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895" w:rsidRDefault="00A63895" w:rsidP="00211B1F">
      <w:pPr>
        <w:jc w:val="center"/>
        <w:rPr>
          <w:sz w:val="30"/>
          <w:szCs w:val="3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8pt;height:40.8pt" filled="t">
            <v:fill color2="black"/>
            <v:imagedata r:id="rId4" o:title=""/>
          </v:shape>
        </w:pict>
      </w:r>
    </w:p>
    <w:p w:rsidR="00A63895" w:rsidRDefault="00A63895" w:rsidP="00211B1F">
      <w:pPr>
        <w:pStyle w:val="10"/>
      </w:pPr>
      <w:r>
        <w:t>Собрание депутатов Копейского городского округа</w:t>
      </w:r>
    </w:p>
    <w:p w:rsidR="00A63895" w:rsidRPr="00211B1F" w:rsidRDefault="00A63895" w:rsidP="00211B1F">
      <w:pPr>
        <w:pStyle w:val="10"/>
        <w:rPr>
          <w:sz w:val="30"/>
          <w:szCs w:val="30"/>
        </w:rPr>
      </w:pPr>
      <w:r w:rsidRPr="00211B1F">
        <w:rPr>
          <w:sz w:val="32"/>
          <w:szCs w:val="32"/>
        </w:rPr>
        <w:t>Челябинской области</w:t>
      </w:r>
    </w:p>
    <w:p w:rsidR="00A63895" w:rsidRPr="00211B1F" w:rsidRDefault="00A63895" w:rsidP="00211B1F">
      <w:pPr>
        <w:rPr>
          <w:lang w:val="ru-RU"/>
        </w:rPr>
      </w:pPr>
    </w:p>
    <w:p w:rsidR="00A63895" w:rsidRPr="00211B1F" w:rsidRDefault="00A63895" w:rsidP="00211B1F">
      <w:pPr>
        <w:jc w:val="center"/>
        <w:rPr>
          <w:rFonts w:ascii="Times New Roman" w:hAnsi="Times New Roman"/>
          <w:b/>
          <w:sz w:val="44"/>
          <w:szCs w:val="44"/>
          <w:lang w:val="ru-RU"/>
        </w:rPr>
      </w:pPr>
      <w:r w:rsidRPr="00211B1F">
        <w:rPr>
          <w:rFonts w:ascii="Times New Roman" w:hAnsi="Times New Roman"/>
          <w:b/>
          <w:sz w:val="44"/>
          <w:szCs w:val="44"/>
          <w:lang w:val="ru-RU"/>
        </w:rPr>
        <w:t>РЕШЕНИЕ</w:t>
      </w:r>
    </w:p>
    <w:p w:rsidR="00A63895" w:rsidRPr="00211B1F" w:rsidRDefault="00A63895" w:rsidP="00211B1F">
      <w:pPr>
        <w:rPr>
          <w:rFonts w:ascii="Times New Roman" w:hAnsi="Times New Roman"/>
          <w:sz w:val="28"/>
          <w:szCs w:val="28"/>
          <w:lang w:val="ru-RU"/>
        </w:rPr>
      </w:pPr>
      <w:r w:rsidRPr="00211B1F">
        <w:rPr>
          <w:rFonts w:ascii="Times New Roman" w:hAnsi="Times New Roman"/>
          <w:sz w:val="28"/>
          <w:szCs w:val="28"/>
          <w:lang w:val="ru-RU"/>
        </w:rPr>
        <w:t xml:space="preserve">      26.05.2021        203</w:t>
      </w:r>
    </w:p>
    <w:p w:rsidR="00A63895" w:rsidRPr="00211B1F" w:rsidRDefault="00A63895" w:rsidP="00211B1F">
      <w:pPr>
        <w:rPr>
          <w:rFonts w:ascii="Times New Roman" w:hAnsi="Times New Roman"/>
          <w:lang w:val="ru-RU"/>
        </w:rPr>
      </w:pPr>
      <w:r w:rsidRPr="00211B1F">
        <w:rPr>
          <w:rFonts w:ascii="Times New Roman" w:hAnsi="Times New Roman"/>
          <w:lang w:val="ru-RU"/>
        </w:rPr>
        <w:t>от _______________№_____</w:t>
      </w:r>
    </w:p>
    <w:p w:rsidR="00A63895" w:rsidRPr="00211B1F" w:rsidRDefault="00A63895" w:rsidP="00166360">
      <w:pPr>
        <w:pStyle w:val="NoSpacing"/>
        <w:jc w:val="both"/>
        <w:rPr>
          <w:rFonts w:ascii="Times New Roman" w:hAnsi="Times New Roman"/>
          <w:sz w:val="28"/>
          <w:szCs w:val="28"/>
          <w:lang w:val="ru-RU"/>
        </w:rPr>
      </w:pPr>
      <w:r w:rsidRPr="00211B1F">
        <w:rPr>
          <w:rFonts w:ascii="Times New Roman" w:hAnsi="Times New Roman"/>
          <w:sz w:val="28"/>
          <w:szCs w:val="28"/>
          <w:lang w:val="ru-RU"/>
        </w:rPr>
        <w:t xml:space="preserve">О     ходе     выполнения      муниципальной </w:t>
      </w:r>
    </w:p>
    <w:p w:rsidR="00A63895" w:rsidRDefault="00A63895" w:rsidP="00166360">
      <w:pPr>
        <w:pStyle w:val="NoSpacing"/>
        <w:jc w:val="both"/>
        <w:rPr>
          <w:rFonts w:ascii="Times New Roman" w:hAnsi="Times New Roman"/>
          <w:sz w:val="28"/>
          <w:szCs w:val="28"/>
          <w:lang w:val="ru-RU"/>
        </w:rPr>
      </w:pPr>
      <w:r w:rsidRPr="00211B1F">
        <w:rPr>
          <w:rFonts w:ascii="Times New Roman" w:hAnsi="Times New Roman"/>
          <w:sz w:val="28"/>
          <w:szCs w:val="28"/>
          <w:lang w:val="ru-RU"/>
        </w:rPr>
        <w:t>программы «</w:t>
      </w:r>
      <w:bookmarkStart w:id="0" w:name="__DdeLink__25_1642497286"/>
      <w:r w:rsidRPr="00211B1F">
        <w:rPr>
          <w:rFonts w:ascii="Times New Roman" w:hAnsi="Times New Roman"/>
          <w:sz w:val="28"/>
          <w:szCs w:val="28"/>
          <w:lang w:val="ru-RU"/>
        </w:rPr>
        <w:t xml:space="preserve">Повышение уровня внешнего </w:t>
      </w:r>
    </w:p>
    <w:p w:rsidR="00A63895" w:rsidRPr="00211B1F" w:rsidRDefault="00A63895" w:rsidP="00166360">
      <w:pPr>
        <w:pStyle w:val="NoSpacing"/>
        <w:jc w:val="both"/>
        <w:rPr>
          <w:rFonts w:ascii="Times New Roman" w:hAnsi="Times New Roman"/>
          <w:sz w:val="28"/>
          <w:szCs w:val="28"/>
          <w:lang w:val="ru-RU"/>
        </w:rPr>
      </w:pPr>
      <w:r w:rsidRPr="00211B1F">
        <w:rPr>
          <w:rFonts w:ascii="Times New Roman" w:hAnsi="Times New Roman"/>
          <w:sz w:val="28"/>
          <w:szCs w:val="28"/>
          <w:lang w:val="ru-RU"/>
        </w:rPr>
        <w:t>благоустройства Копейского городского округа</w:t>
      </w:r>
      <w:bookmarkEnd w:id="0"/>
      <w:r w:rsidRPr="00211B1F">
        <w:rPr>
          <w:rFonts w:ascii="Times New Roman" w:hAnsi="Times New Roman"/>
          <w:sz w:val="28"/>
          <w:szCs w:val="28"/>
          <w:lang w:val="ru-RU"/>
        </w:rPr>
        <w:t>»</w:t>
      </w:r>
    </w:p>
    <w:p w:rsidR="00A63895" w:rsidRDefault="00A63895" w:rsidP="00166360">
      <w:pPr>
        <w:pStyle w:val="NoSpacing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3895" w:rsidRPr="00166360" w:rsidRDefault="00A63895" w:rsidP="00166360">
      <w:pPr>
        <w:pStyle w:val="NoSpacing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3895" w:rsidRPr="00211B1F" w:rsidRDefault="00A63895" w:rsidP="00166360">
      <w:pPr>
        <w:pStyle w:val="NoSpacing"/>
        <w:jc w:val="both"/>
        <w:rPr>
          <w:rFonts w:ascii="Times New Roman" w:hAnsi="Times New Roman"/>
          <w:sz w:val="28"/>
          <w:szCs w:val="28"/>
          <w:lang w:val="ru-RU"/>
        </w:rPr>
      </w:pPr>
      <w:r w:rsidRPr="00211B1F">
        <w:rPr>
          <w:rFonts w:ascii="Times New Roman" w:hAnsi="Times New Roman"/>
          <w:sz w:val="28"/>
          <w:szCs w:val="28"/>
          <w:lang w:val="ru-RU"/>
        </w:rPr>
        <w:tab/>
        <w:t xml:space="preserve">Рассмотрев информацию о ходе выполнения муниципальной программы </w:t>
      </w:r>
      <w:bookmarkStart w:id="1" w:name="__DdeLink__64_1885264351"/>
      <w:r w:rsidRPr="00211B1F">
        <w:rPr>
          <w:rFonts w:ascii="Times New Roman" w:hAnsi="Times New Roman"/>
          <w:sz w:val="28"/>
          <w:szCs w:val="28"/>
          <w:lang w:val="ru-RU"/>
        </w:rPr>
        <w:t xml:space="preserve">«Повышение уровня внешнего благоустройства Копейского городского округа» </w:t>
      </w:r>
      <w:bookmarkEnd w:id="1"/>
      <w:r w:rsidRPr="00211B1F">
        <w:rPr>
          <w:rFonts w:ascii="Times New Roman" w:hAnsi="Times New Roman"/>
          <w:sz w:val="28"/>
          <w:szCs w:val="28"/>
          <w:lang w:val="ru-RU"/>
        </w:rPr>
        <w:t xml:space="preserve"> Собрание депутатов Копейского городского округа Челябинской области РЕШАЕТ:</w:t>
      </w:r>
    </w:p>
    <w:p w:rsidR="00A63895" w:rsidRPr="00211B1F" w:rsidRDefault="00A63895" w:rsidP="00166360">
      <w:pPr>
        <w:pStyle w:val="NoSpacing"/>
        <w:jc w:val="both"/>
        <w:rPr>
          <w:rFonts w:ascii="Times New Roman" w:hAnsi="Times New Roman"/>
          <w:sz w:val="28"/>
          <w:szCs w:val="28"/>
          <w:lang w:val="ru-RU"/>
        </w:rPr>
      </w:pPr>
      <w:r w:rsidRPr="00211B1F">
        <w:rPr>
          <w:rFonts w:ascii="Times New Roman" w:hAnsi="Times New Roman"/>
          <w:sz w:val="28"/>
          <w:szCs w:val="28"/>
          <w:lang w:val="ru-RU"/>
        </w:rPr>
        <w:t>Принять к сведению информацию о ходе выполнения муниципальной программы «Повышение уровня внешнего благоустройства Копейского городского округа» (прилагается).</w:t>
      </w:r>
    </w:p>
    <w:p w:rsidR="00A63895" w:rsidRPr="00211B1F" w:rsidRDefault="00A63895" w:rsidP="00166360">
      <w:pPr>
        <w:pStyle w:val="NoSpacing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3895" w:rsidRPr="00211B1F" w:rsidRDefault="00A63895" w:rsidP="00166360">
      <w:pPr>
        <w:pStyle w:val="NoSpacing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3895" w:rsidRPr="00211B1F" w:rsidRDefault="00A63895" w:rsidP="00166360">
      <w:pPr>
        <w:pStyle w:val="NoSpacing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3895" w:rsidRPr="00211B1F" w:rsidRDefault="00A63895" w:rsidP="00166360">
      <w:pPr>
        <w:pStyle w:val="NoSpacing"/>
        <w:jc w:val="both"/>
        <w:rPr>
          <w:rFonts w:ascii="Times New Roman" w:hAnsi="Times New Roman"/>
          <w:sz w:val="28"/>
          <w:szCs w:val="28"/>
          <w:lang w:val="ru-RU"/>
        </w:rPr>
      </w:pPr>
      <w:r w:rsidRPr="00211B1F">
        <w:rPr>
          <w:rFonts w:ascii="Times New Roman" w:hAnsi="Times New Roman"/>
          <w:sz w:val="28"/>
          <w:szCs w:val="28"/>
          <w:lang w:val="ru-RU"/>
        </w:rPr>
        <w:t xml:space="preserve">Председатель </w:t>
      </w:r>
    </w:p>
    <w:p w:rsidR="00A63895" w:rsidRPr="00211B1F" w:rsidRDefault="00A63895" w:rsidP="00166360">
      <w:pPr>
        <w:pStyle w:val="NoSpacing"/>
        <w:jc w:val="both"/>
        <w:rPr>
          <w:rFonts w:ascii="Times New Roman" w:hAnsi="Times New Roman"/>
          <w:sz w:val="28"/>
          <w:szCs w:val="28"/>
          <w:lang w:val="ru-RU"/>
        </w:rPr>
      </w:pPr>
      <w:r w:rsidRPr="00211B1F">
        <w:rPr>
          <w:rFonts w:ascii="Times New Roman" w:hAnsi="Times New Roman"/>
          <w:sz w:val="28"/>
          <w:szCs w:val="28"/>
          <w:lang w:val="ru-RU"/>
        </w:rPr>
        <w:t xml:space="preserve">Собрания депутатов </w:t>
      </w:r>
    </w:p>
    <w:p w:rsidR="00A63895" w:rsidRPr="00211B1F" w:rsidRDefault="00A63895" w:rsidP="00166360">
      <w:pPr>
        <w:pStyle w:val="NoSpacing"/>
        <w:jc w:val="both"/>
        <w:rPr>
          <w:rFonts w:ascii="Times New Roman" w:hAnsi="Times New Roman"/>
          <w:sz w:val="28"/>
          <w:szCs w:val="28"/>
          <w:lang w:val="ru-RU"/>
        </w:rPr>
      </w:pPr>
      <w:r w:rsidRPr="00211B1F">
        <w:rPr>
          <w:rFonts w:ascii="Times New Roman" w:hAnsi="Times New Roman"/>
          <w:sz w:val="28"/>
          <w:szCs w:val="28"/>
          <w:lang w:val="ru-RU"/>
        </w:rPr>
        <w:t>Копейского городского округа                                                                   Е.К. Гиске</w:t>
      </w:r>
    </w:p>
    <w:p w:rsidR="00A63895" w:rsidRPr="00211B1F" w:rsidRDefault="00A63895" w:rsidP="00166360">
      <w:pPr>
        <w:tabs>
          <w:tab w:val="left" w:pos="0"/>
          <w:tab w:val="center" w:pos="4677"/>
        </w:tabs>
        <w:rPr>
          <w:sz w:val="26"/>
          <w:szCs w:val="26"/>
          <w:lang w:val="ru-RU"/>
        </w:rPr>
      </w:pPr>
    </w:p>
    <w:p w:rsidR="00A63895" w:rsidRPr="00211B1F" w:rsidRDefault="00A63895" w:rsidP="00166360">
      <w:pPr>
        <w:tabs>
          <w:tab w:val="left" w:pos="0"/>
          <w:tab w:val="center" w:pos="4677"/>
        </w:tabs>
        <w:rPr>
          <w:sz w:val="28"/>
          <w:szCs w:val="28"/>
          <w:lang w:val="ru-RU"/>
        </w:rPr>
      </w:pPr>
    </w:p>
    <w:p w:rsidR="00A63895" w:rsidRPr="00211B1F" w:rsidRDefault="00A63895" w:rsidP="00166360">
      <w:pPr>
        <w:tabs>
          <w:tab w:val="left" w:pos="7740"/>
        </w:tabs>
        <w:jc w:val="both"/>
        <w:rPr>
          <w:sz w:val="28"/>
          <w:szCs w:val="28"/>
          <w:lang w:val="ru-RU"/>
        </w:rPr>
      </w:pPr>
    </w:p>
    <w:p w:rsidR="00A63895" w:rsidRPr="00211B1F" w:rsidRDefault="00A63895" w:rsidP="00166360">
      <w:pPr>
        <w:rPr>
          <w:sz w:val="24"/>
          <w:szCs w:val="24"/>
          <w:lang w:val="ru-RU"/>
        </w:rPr>
      </w:pPr>
    </w:p>
    <w:p w:rsidR="00A63895" w:rsidRPr="00211B1F" w:rsidRDefault="00A63895">
      <w:pPr>
        <w:spacing w:after="0" w:line="240" w:lineRule="auto"/>
        <w:ind w:firstLine="538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A63895" w:rsidRPr="00211B1F" w:rsidRDefault="00A63895">
      <w:pPr>
        <w:spacing w:after="0" w:line="240" w:lineRule="auto"/>
        <w:ind w:firstLine="538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A63895" w:rsidRDefault="00A63895">
      <w:pPr>
        <w:spacing w:after="0" w:line="240" w:lineRule="auto"/>
        <w:ind w:firstLine="538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A63895" w:rsidRDefault="00A63895">
      <w:pPr>
        <w:spacing w:after="0" w:line="240" w:lineRule="auto"/>
        <w:ind w:firstLine="538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A63895" w:rsidRDefault="00A63895">
      <w:pPr>
        <w:spacing w:after="0" w:line="240" w:lineRule="auto"/>
        <w:ind w:firstLine="538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A63895" w:rsidRDefault="00A63895">
      <w:pPr>
        <w:spacing w:after="0" w:line="240" w:lineRule="auto"/>
        <w:ind w:firstLine="538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A63895" w:rsidRDefault="00A63895">
      <w:pPr>
        <w:spacing w:after="0" w:line="240" w:lineRule="auto"/>
        <w:ind w:firstLine="538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A63895" w:rsidRDefault="00A63895">
      <w:pPr>
        <w:spacing w:after="0" w:line="240" w:lineRule="auto"/>
        <w:ind w:firstLine="538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A63895" w:rsidRPr="00166360" w:rsidRDefault="00A63895">
      <w:pPr>
        <w:spacing w:after="0" w:line="240" w:lineRule="auto"/>
        <w:ind w:firstLine="538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A63895" w:rsidRPr="00211B1F" w:rsidRDefault="00A63895">
      <w:pPr>
        <w:spacing w:after="0" w:line="240" w:lineRule="auto"/>
        <w:ind w:firstLine="5387"/>
        <w:jc w:val="both"/>
        <w:rPr>
          <w:rFonts w:ascii="Times New Roman" w:hAnsi="Times New Roman"/>
          <w:sz w:val="28"/>
          <w:szCs w:val="28"/>
          <w:lang w:val="ru-RU"/>
        </w:rPr>
      </w:pPr>
      <w:r w:rsidRPr="00211B1F">
        <w:rPr>
          <w:rFonts w:ascii="Times New Roman" w:hAnsi="Times New Roman"/>
          <w:color w:val="000000"/>
          <w:sz w:val="28"/>
          <w:szCs w:val="28"/>
          <w:lang w:val="ru-RU"/>
        </w:rPr>
        <w:t>Приложение</w:t>
      </w:r>
    </w:p>
    <w:p w:rsidR="00A63895" w:rsidRPr="00211B1F" w:rsidRDefault="00A63895">
      <w:pPr>
        <w:spacing w:after="0" w:line="240" w:lineRule="auto"/>
        <w:ind w:firstLine="5387"/>
        <w:jc w:val="both"/>
        <w:rPr>
          <w:rFonts w:ascii="Times New Roman" w:hAnsi="Times New Roman"/>
          <w:sz w:val="28"/>
          <w:szCs w:val="28"/>
          <w:lang w:val="ru-RU"/>
        </w:rPr>
      </w:pPr>
      <w:r w:rsidRPr="00211B1F">
        <w:rPr>
          <w:rFonts w:ascii="Times New Roman" w:hAnsi="Times New Roman"/>
          <w:color w:val="000000"/>
          <w:sz w:val="28"/>
          <w:szCs w:val="28"/>
          <w:lang w:val="ru-RU"/>
        </w:rPr>
        <w:t>к решению Собрания депутатов</w:t>
      </w:r>
    </w:p>
    <w:p w:rsidR="00A63895" w:rsidRPr="00211B1F" w:rsidRDefault="00A63895">
      <w:pPr>
        <w:spacing w:after="0" w:line="240" w:lineRule="auto"/>
        <w:ind w:firstLine="5387"/>
        <w:jc w:val="both"/>
        <w:rPr>
          <w:rFonts w:ascii="Times New Roman" w:hAnsi="Times New Roman"/>
          <w:sz w:val="28"/>
          <w:szCs w:val="28"/>
          <w:lang w:val="ru-RU"/>
        </w:rPr>
      </w:pPr>
      <w:r w:rsidRPr="00211B1F">
        <w:rPr>
          <w:rFonts w:ascii="Times New Roman" w:hAnsi="Times New Roman"/>
          <w:color w:val="000000"/>
          <w:sz w:val="28"/>
          <w:szCs w:val="28"/>
          <w:lang w:val="ru-RU"/>
        </w:rPr>
        <w:t>Копейского городского округа</w:t>
      </w:r>
    </w:p>
    <w:p w:rsidR="00A63895" w:rsidRPr="00211B1F" w:rsidRDefault="00A63895">
      <w:pPr>
        <w:spacing w:after="0" w:line="240" w:lineRule="auto"/>
        <w:ind w:firstLine="5387"/>
        <w:jc w:val="both"/>
        <w:rPr>
          <w:rFonts w:ascii="Times New Roman" w:hAnsi="Times New Roman"/>
          <w:sz w:val="28"/>
          <w:szCs w:val="28"/>
          <w:lang w:val="ru-RU"/>
        </w:rPr>
      </w:pPr>
      <w:r w:rsidRPr="00211B1F">
        <w:rPr>
          <w:rFonts w:ascii="Times New Roman" w:hAnsi="Times New Roman"/>
          <w:color w:val="000000"/>
          <w:sz w:val="28"/>
          <w:szCs w:val="28"/>
          <w:lang w:val="ru-RU"/>
        </w:rPr>
        <w:t>Челябинской области</w:t>
      </w:r>
    </w:p>
    <w:p w:rsidR="00A63895" w:rsidRPr="00211B1F" w:rsidRDefault="00A63895">
      <w:pPr>
        <w:spacing w:after="0" w:line="240" w:lineRule="auto"/>
        <w:ind w:firstLine="538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от 26.05.2021 </w:t>
      </w:r>
      <w:r w:rsidRPr="00211B1F">
        <w:rPr>
          <w:rFonts w:ascii="Times New Roman" w:hAnsi="Times New Roman"/>
          <w:color w:val="000000"/>
          <w:sz w:val="28"/>
          <w:szCs w:val="28"/>
          <w:lang w:val="ru-RU"/>
        </w:rPr>
        <w:t>№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203</w:t>
      </w:r>
    </w:p>
    <w:p w:rsidR="00A63895" w:rsidRPr="00211B1F" w:rsidRDefault="00A63895">
      <w:pPr>
        <w:spacing w:after="0" w:line="240" w:lineRule="auto"/>
        <w:ind w:firstLine="538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A63895" w:rsidRPr="00211B1F" w:rsidRDefault="00A63895">
      <w:pPr>
        <w:spacing w:after="0" w:line="240" w:lineRule="auto"/>
        <w:jc w:val="center"/>
        <w:rPr>
          <w:lang w:val="ru-RU"/>
        </w:rPr>
      </w:pPr>
      <w:r w:rsidRPr="00211B1F">
        <w:rPr>
          <w:rFonts w:ascii="Times New Roman" w:hAnsi="Times New Roman"/>
          <w:color w:val="000000"/>
          <w:sz w:val="28"/>
          <w:szCs w:val="28"/>
          <w:lang w:val="ru-RU"/>
        </w:rPr>
        <w:t xml:space="preserve">Информация </w:t>
      </w:r>
    </w:p>
    <w:p w:rsidR="00A63895" w:rsidRPr="00211B1F" w:rsidRDefault="00A63895">
      <w:pPr>
        <w:spacing w:after="0" w:line="240" w:lineRule="auto"/>
        <w:jc w:val="center"/>
        <w:rPr>
          <w:lang w:val="ru-RU"/>
        </w:rPr>
      </w:pPr>
      <w:r w:rsidRPr="00211B1F">
        <w:rPr>
          <w:rFonts w:ascii="Times New Roman" w:hAnsi="Times New Roman"/>
          <w:color w:val="000000"/>
          <w:sz w:val="28"/>
          <w:szCs w:val="28"/>
          <w:lang w:val="ru-RU"/>
        </w:rPr>
        <w:t xml:space="preserve">о ходе выполнения муниципальной программы </w:t>
      </w:r>
    </w:p>
    <w:p w:rsidR="00A63895" w:rsidRPr="00211B1F" w:rsidRDefault="00A63895">
      <w:pPr>
        <w:spacing w:after="0" w:line="240" w:lineRule="auto"/>
        <w:jc w:val="center"/>
        <w:rPr>
          <w:lang w:val="ru-RU"/>
        </w:rPr>
      </w:pPr>
      <w:r w:rsidRPr="00211B1F">
        <w:rPr>
          <w:rFonts w:ascii="Times New Roman" w:hAnsi="Times New Roman"/>
          <w:color w:val="000000"/>
          <w:sz w:val="28"/>
          <w:szCs w:val="28"/>
          <w:lang w:val="ru-RU"/>
        </w:rPr>
        <w:t xml:space="preserve">«Повышение уровня внешнего благоустройства Копейского городского округа» </w:t>
      </w:r>
    </w:p>
    <w:p w:rsidR="00A63895" w:rsidRPr="00211B1F" w:rsidRDefault="00A6389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A63895" w:rsidRPr="00211B1F" w:rsidRDefault="00A63895">
      <w:pPr>
        <w:spacing w:after="0" w:line="240" w:lineRule="auto"/>
        <w:jc w:val="both"/>
        <w:rPr>
          <w:lang w:val="ru-RU"/>
        </w:rPr>
      </w:pPr>
      <w:r w:rsidRPr="00211B1F">
        <w:rPr>
          <w:rFonts w:ascii="Times New Roman" w:hAnsi="Times New Roman"/>
          <w:color w:val="000000"/>
          <w:sz w:val="28"/>
          <w:szCs w:val="28"/>
          <w:lang w:val="ru-RU"/>
        </w:rPr>
        <w:tab/>
        <w:t xml:space="preserve"> Постановлением администрации Копейского городского округа от 01.12.2020 № 2667-п утверждена муниципальная программа «Повышение уровня внешнего благоустройства Копейского городского округа».                                  </w:t>
      </w:r>
    </w:p>
    <w:p w:rsidR="00A63895" w:rsidRPr="00211B1F" w:rsidRDefault="00A63895">
      <w:pPr>
        <w:spacing w:after="0" w:line="240" w:lineRule="auto"/>
        <w:ind w:firstLine="708"/>
        <w:jc w:val="both"/>
        <w:rPr>
          <w:lang w:val="ru-RU"/>
        </w:rPr>
      </w:pPr>
      <w:r w:rsidRPr="00211B1F">
        <w:rPr>
          <w:rFonts w:ascii="Times New Roman" w:hAnsi="Times New Roman"/>
          <w:color w:val="000000"/>
          <w:sz w:val="28"/>
          <w:szCs w:val="28"/>
          <w:lang w:val="ru-RU"/>
        </w:rPr>
        <w:t>Целью муниципальной программы является обеспечение благоприятных условий для наиболее полного удовлетворения социальных, санитарно-гигиенических потребностей населения, эффективное использование возможностей современной коммунальной инфраструктуры, обеспечение доступности социальных благ для всех групп населения, улучшение качества жизни населения округа.</w:t>
      </w:r>
    </w:p>
    <w:p w:rsidR="00A63895" w:rsidRPr="00211B1F" w:rsidRDefault="00A63895">
      <w:pPr>
        <w:spacing w:after="0" w:line="240" w:lineRule="auto"/>
        <w:ind w:firstLine="708"/>
        <w:jc w:val="both"/>
        <w:rPr>
          <w:lang w:val="ru-RU"/>
        </w:rPr>
      </w:pPr>
      <w:r w:rsidRPr="00211B1F">
        <w:rPr>
          <w:rFonts w:ascii="Times New Roman" w:hAnsi="Times New Roman"/>
          <w:color w:val="000000"/>
          <w:sz w:val="28"/>
          <w:szCs w:val="28"/>
          <w:lang w:val="ru-RU"/>
        </w:rPr>
        <w:t>Для решения поставленной цели в рамках данной программы решаются следующие основные задачи:</w:t>
      </w:r>
    </w:p>
    <w:p w:rsidR="00A63895" w:rsidRPr="00211B1F" w:rsidRDefault="00A63895">
      <w:pPr>
        <w:spacing w:after="0" w:line="240" w:lineRule="auto"/>
        <w:ind w:firstLine="708"/>
        <w:jc w:val="both"/>
        <w:rPr>
          <w:lang w:val="ru-RU"/>
        </w:rPr>
      </w:pPr>
      <w:r w:rsidRPr="00211B1F">
        <w:rPr>
          <w:rFonts w:ascii="Times New Roman" w:hAnsi="Times New Roman"/>
          <w:color w:val="000000"/>
          <w:sz w:val="28"/>
          <w:szCs w:val="28"/>
          <w:lang w:val="ru-RU"/>
        </w:rPr>
        <w:t>1) оказание услуг по осуществлению деятельности по обращению с животными без владельцев;</w:t>
      </w:r>
    </w:p>
    <w:p w:rsidR="00A63895" w:rsidRPr="00211B1F" w:rsidRDefault="00A63895">
      <w:pPr>
        <w:spacing w:after="0" w:line="240" w:lineRule="auto"/>
        <w:ind w:firstLine="708"/>
        <w:jc w:val="both"/>
        <w:rPr>
          <w:lang w:val="ru-RU"/>
        </w:rPr>
      </w:pPr>
      <w:r w:rsidRPr="00211B1F">
        <w:rPr>
          <w:rFonts w:ascii="Times New Roman" w:hAnsi="Times New Roman"/>
          <w:color w:val="000000"/>
          <w:sz w:val="28"/>
          <w:szCs w:val="28"/>
          <w:lang w:val="ru-RU"/>
        </w:rPr>
        <w:t>2) проведение мероприятий по техническому обслуживанию объекта газового хозяйства мемориала «Вечный огонь»;</w:t>
      </w:r>
    </w:p>
    <w:p w:rsidR="00A63895" w:rsidRPr="00211B1F" w:rsidRDefault="00A63895">
      <w:pPr>
        <w:spacing w:after="0" w:line="240" w:lineRule="auto"/>
        <w:ind w:firstLine="708"/>
        <w:jc w:val="both"/>
        <w:rPr>
          <w:lang w:val="ru-RU"/>
        </w:rPr>
      </w:pPr>
      <w:r w:rsidRPr="00211B1F">
        <w:rPr>
          <w:rFonts w:ascii="Times New Roman" w:hAnsi="Times New Roman"/>
          <w:color w:val="000000"/>
          <w:sz w:val="28"/>
          <w:szCs w:val="28"/>
          <w:lang w:val="ru-RU"/>
        </w:rPr>
        <w:t>3) проведение мероприятий по устройству и техническому обслуживанию объектов внешнего благоустройства: фонтаны.</w:t>
      </w:r>
    </w:p>
    <w:p w:rsidR="00A63895" w:rsidRPr="00211B1F" w:rsidRDefault="00A63895">
      <w:pPr>
        <w:spacing w:after="0" w:line="240" w:lineRule="auto"/>
        <w:jc w:val="both"/>
        <w:rPr>
          <w:lang w:val="ru-RU"/>
        </w:rPr>
      </w:pPr>
      <w:r w:rsidRPr="00211B1F">
        <w:rPr>
          <w:rFonts w:ascii="Times New Roman" w:hAnsi="Times New Roman"/>
          <w:color w:val="000000"/>
          <w:sz w:val="28"/>
          <w:szCs w:val="28"/>
          <w:lang w:val="ru-RU"/>
        </w:rPr>
        <w:tab/>
        <w:t>Финансирование программы в 2021 году предусмотрено из областного и местного бюджетов.</w:t>
      </w:r>
    </w:p>
    <w:p w:rsidR="00A63895" w:rsidRPr="00211B1F" w:rsidRDefault="00A63895">
      <w:pPr>
        <w:spacing w:after="0" w:line="240" w:lineRule="auto"/>
        <w:jc w:val="both"/>
        <w:rPr>
          <w:lang w:val="ru-RU"/>
        </w:rPr>
      </w:pPr>
      <w:r w:rsidRPr="00211B1F">
        <w:rPr>
          <w:rFonts w:ascii="Times New Roman" w:hAnsi="Times New Roman"/>
          <w:color w:val="000000"/>
          <w:sz w:val="28"/>
          <w:szCs w:val="28"/>
          <w:lang w:val="ru-RU"/>
        </w:rPr>
        <w:tab/>
      </w:r>
      <w:bookmarkStart w:id="2" w:name="__DdeLink__3766_3093716650"/>
      <w:r w:rsidRPr="00211B1F">
        <w:rPr>
          <w:rFonts w:ascii="Times New Roman" w:hAnsi="Times New Roman"/>
          <w:color w:val="000000"/>
          <w:sz w:val="28"/>
          <w:szCs w:val="28"/>
          <w:lang w:val="ru-RU"/>
        </w:rPr>
        <w:t>Общий объем финансирования программы в 2021 году — 5 139,90 тыс. руб.(доведенные лимиты), в том числе:</w:t>
      </w:r>
    </w:p>
    <w:p w:rsidR="00A63895" w:rsidRPr="00211B1F" w:rsidRDefault="00A63895">
      <w:pPr>
        <w:spacing w:after="0" w:line="240" w:lineRule="auto"/>
        <w:jc w:val="both"/>
        <w:rPr>
          <w:lang w:val="ru-RU"/>
        </w:rPr>
      </w:pPr>
      <w:r w:rsidRPr="00211B1F">
        <w:rPr>
          <w:rFonts w:ascii="Times New Roman" w:hAnsi="Times New Roman"/>
          <w:color w:val="000000"/>
          <w:sz w:val="28"/>
          <w:szCs w:val="28"/>
          <w:lang w:val="ru-RU"/>
        </w:rPr>
        <w:tab/>
        <w:t>- 557,20 тыс. руб. - средства областного бюджет;</w:t>
      </w:r>
    </w:p>
    <w:p w:rsidR="00A63895" w:rsidRPr="00211B1F" w:rsidRDefault="00A63895">
      <w:pPr>
        <w:spacing w:after="0" w:line="240" w:lineRule="auto"/>
        <w:jc w:val="both"/>
        <w:rPr>
          <w:lang w:val="ru-RU"/>
        </w:rPr>
      </w:pPr>
      <w:r w:rsidRPr="00211B1F">
        <w:rPr>
          <w:rFonts w:ascii="Times New Roman" w:hAnsi="Times New Roman"/>
          <w:color w:val="000000"/>
          <w:sz w:val="28"/>
          <w:szCs w:val="28"/>
          <w:lang w:val="ru-RU"/>
        </w:rPr>
        <w:tab/>
        <w:t>- 4 582,70 тыс. руб. - средства местного бюджета</w:t>
      </w:r>
      <w:bookmarkEnd w:id="2"/>
    </w:p>
    <w:p w:rsidR="00A63895" w:rsidRPr="00211B1F" w:rsidRDefault="00A63895">
      <w:pPr>
        <w:spacing w:after="0" w:line="240" w:lineRule="auto"/>
        <w:jc w:val="both"/>
        <w:rPr>
          <w:lang w:val="ru-RU"/>
        </w:rPr>
      </w:pPr>
      <w:r w:rsidRPr="00211B1F">
        <w:rPr>
          <w:rFonts w:ascii="Times New Roman" w:hAnsi="Times New Roman"/>
          <w:color w:val="000000"/>
          <w:sz w:val="28"/>
          <w:szCs w:val="28"/>
          <w:lang w:val="ru-RU"/>
        </w:rPr>
        <w:tab/>
        <w:t>В целях исполнения вышеуказанных задач выполнены следующие мероприятия:</w:t>
      </w:r>
    </w:p>
    <w:p w:rsidR="00A63895" w:rsidRPr="00211B1F" w:rsidRDefault="00A63895">
      <w:pPr>
        <w:spacing w:after="0" w:line="240" w:lineRule="auto"/>
        <w:jc w:val="both"/>
        <w:rPr>
          <w:lang w:val="ru-RU"/>
        </w:rPr>
      </w:pPr>
      <w:r w:rsidRPr="00211B1F">
        <w:rPr>
          <w:rFonts w:ascii="Times New Roman" w:hAnsi="Times New Roman"/>
          <w:color w:val="000000"/>
          <w:sz w:val="28"/>
          <w:szCs w:val="28"/>
          <w:lang w:val="ru-RU"/>
        </w:rPr>
        <w:tab/>
        <w:t>1) в рамках мероприятий по отлову и содержанию в приютах животных без владельцев предусмотрено финансирование в размере 3 057 200, 0 руб,                       в том числе:</w:t>
      </w:r>
    </w:p>
    <w:p w:rsidR="00A63895" w:rsidRPr="00211B1F" w:rsidRDefault="00A63895">
      <w:pPr>
        <w:spacing w:after="0" w:line="240" w:lineRule="auto"/>
        <w:ind w:firstLine="737"/>
        <w:jc w:val="both"/>
        <w:rPr>
          <w:lang w:val="ru-RU"/>
        </w:rPr>
      </w:pPr>
      <w:r w:rsidRPr="00211B1F">
        <w:rPr>
          <w:rFonts w:ascii="Times New Roman" w:hAnsi="Times New Roman"/>
          <w:color w:val="000000"/>
          <w:sz w:val="28"/>
          <w:szCs w:val="28"/>
          <w:lang w:val="ru-RU"/>
        </w:rPr>
        <w:t>- 2 500 000,0 руб из средств местного бюджета;</w:t>
      </w:r>
    </w:p>
    <w:p w:rsidR="00A63895" w:rsidRPr="00211B1F" w:rsidRDefault="00A63895">
      <w:pPr>
        <w:spacing w:after="0" w:line="240" w:lineRule="auto"/>
        <w:ind w:firstLine="737"/>
        <w:jc w:val="both"/>
        <w:rPr>
          <w:lang w:val="ru-RU"/>
        </w:rPr>
      </w:pPr>
      <w:r w:rsidRPr="00211B1F">
        <w:rPr>
          <w:rFonts w:ascii="Times New Roman" w:hAnsi="Times New Roman"/>
          <w:color w:val="000000"/>
          <w:sz w:val="28"/>
          <w:szCs w:val="28"/>
          <w:lang w:val="ru-RU"/>
        </w:rPr>
        <w:t xml:space="preserve">- 557 200,0 руб из средств областного бюджета. </w:t>
      </w:r>
    </w:p>
    <w:p w:rsidR="00A63895" w:rsidRPr="00211B1F" w:rsidRDefault="00A63895">
      <w:pPr>
        <w:spacing w:after="0" w:line="240" w:lineRule="auto"/>
        <w:ind w:firstLine="73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211B1F">
        <w:rPr>
          <w:rFonts w:ascii="Times New Roman" w:hAnsi="Times New Roman"/>
          <w:color w:val="000000"/>
          <w:sz w:val="28"/>
          <w:szCs w:val="28"/>
          <w:lang w:val="ru-RU"/>
        </w:rPr>
        <w:t>В настоящее время по итогам электронных аукционов в рамках федерального закона № 44 - ФЗ заключены 2 муниципальных контракта с                     ООО «Ювин» на оказание услуг по осуществлению деятельности по обращению с животными без владельцев:</w:t>
      </w:r>
    </w:p>
    <w:p w:rsidR="00A63895" w:rsidRPr="00211B1F" w:rsidRDefault="00A63895">
      <w:pPr>
        <w:spacing w:after="0" w:line="240" w:lineRule="auto"/>
        <w:jc w:val="both"/>
        <w:rPr>
          <w:lang w:val="ru-RU"/>
        </w:rPr>
      </w:pPr>
      <w:r w:rsidRPr="00211B1F">
        <w:rPr>
          <w:rFonts w:ascii="Times New Roman" w:hAnsi="Times New Roman"/>
          <w:sz w:val="28"/>
          <w:szCs w:val="28"/>
          <w:lang w:val="ru-RU"/>
        </w:rPr>
        <w:tab/>
        <w:t>- муниципальный контракт от 08.01.2021 № 0169300025320000883 исполнен на сумму 1 491 566,00 рублей. В рамках данного контракта отловлено и переправлено в приют 131 животное без владельцев. Контракт исполнен в полном объеме.</w:t>
      </w:r>
    </w:p>
    <w:p w:rsidR="00A63895" w:rsidRPr="00211B1F" w:rsidRDefault="00A63895">
      <w:pPr>
        <w:spacing w:after="0" w:line="240" w:lineRule="auto"/>
        <w:ind w:firstLine="73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211B1F">
        <w:rPr>
          <w:rFonts w:ascii="Times New Roman" w:hAnsi="Times New Roman"/>
          <w:color w:val="000000"/>
          <w:sz w:val="28"/>
          <w:szCs w:val="28"/>
          <w:lang w:val="ru-RU"/>
        </w:rPr>
        <w:t xml:space="preserve">- муниципальный контракт от 29.03.2021 № 0169300025321000035 на сумму 1 557 200,00 рублей (в т. ч. средства областного бюджета в размере                 557 200,00 рублей). В рамках данного контракта планируется отловить и направить на содержание в приют 109 животных без владельцев. По состоянию на 13.05.2021 отловлено и переправлено в приют 62 животных без владельцев. </w:t>
      </w:r>
    </w:p>
    <w:p w:rsidR="00A63895" w:rsidRPr="00211B1F" w:rsidRDefault="00A63895">
      <w:pPr>
        <w:spacing w:after="0" w:line="240" w:lineRule="auto"/>
        <w:jc w:val="both"/>
        <w:rPr>
          <w:lang w:val="ru-RU"/>
        </w:rPr>
      </w:pPr>
      <w:r w:rsidRPr="00211B1F">
        <w:rPr>
          <w:rFonts w:ascii="Times New Roman" w:hAnsi="Times New Roman"/>
          <w:color w:val="000000"/>
          <w:sz w:val="28"/>
          <w:szCs w:val="28"/>
          <w:lang w:val="ru-RU"/>
        </w:rPr>
        <w:tab/>
        <w:t xml:space="preserve">2) В рамках исполнения мероприятий по техническому обслуживанию объекта газового хозяйства мемориала «Вечный огонь» заключено три контракта на общую сумму 627 358,36 рублей. </w:t>
      </w:r>
    </w:p>
    <w:p w:rsidR="00A63895" w:rsidRPr="00211B1F" w:rsidRDefault="00A63895">
      <w:pPr>
        <w:spacing w:after="0" w:line="240" w:lineRule="auto"/>
        <w:ind w:firstLine="850"/>
        <w:jc w:val="both"/>
        <w:rPr>
          <w:lang w:val="ru-RU"/>
        </w:rPr>
      </w:pPr>
      <w:r w:rsidRPr="00211B1F">
        <w:rPr>
          <w:rFonts w:ascii="Times New Roman" w:hAnsi="Times New Roman"/>
          <w:color w:val="000000"/>
          <w:sz w:val="28"/>
          <w:szCs w:val="28"/>
          <w:lang w:val="ru-RU"/>
        </w:rPr>
        <w:t>- на поставку газа объемом 100 тыс. куб. м. в период с 01 января 2021 года по 31 декабря 2021 года контракт от 29.12.2020 с ООО «НОВАТЭК — Челябинск» на сумму 517 978,18 руб.;</w:t>
      </w:r>
    </w:p>
    <w:p w:rsidR="00A63895" w:rsidRPr="00211B1F" w:rsidRDefault="00A63895">
      <w:pPr>
        <w:spacing w:after="0" w:line="240" w:lineRule="auto"/>
        <w:ind w:firstLine="850"/>
        <w:jc w:val="both"/>
        <w:rPr>
          <w:lang w:val="ru-RU"/>
        </w:rPr>
      </w:pPr>
      <w:r w:rsidRPr="00211B1F">
        <w:rPr>
          <w:rFonts w:ascii="Times New Roman" w:hAnsi="Times New Roman"/>
          <w:color w:val="000000"/>
          <w:sz w:val="28"/>
          <w:szCs w:val="28"/>
          <w:lang w:val="ru-RU"/>
        </w:rPr>
        <w:t>- на транспортировку газа объемом 100, 0 тыс. куб.м контракт от 29.12.2020 с АО «Газпром газораспределение Челябинск» на сумму 104 214,58 рублей;</w:t>
      </w:r>
    </w:p>
    <w:p w:rsidR="00A63895" w:rsidRPr="00211B1F" w:rsidRDefault="00A63895">
      <w:pPr>
        <w:spacing w:after="0" w:line="240" w:lineRule="auto"/>
        <w:ind w:firstLine="850"/>
        <w:jc w:val="both"/>
        <w:rPr>
          <w:lang w:val="ru-RU"/>
        </w:rPr>
      </w:pPr>
      <w:r w:rsidRPr="00211B1F">
        <w:rPr>
          <w:rFonts w:ascii="Times New Roman" w:hAnsi="Times New Roman"/>
          <w:color w:val="000000"/>
          <w:sz w:val="28"/>
          <w:szCs w:val="28"/>
          <w:lang w:val="ru-RU"/>
        </w:rPr>
        <w:t>- на техническое обслуживание объектов газового хозяйства контракт                  от 29.12.2020 с АО «Газпром газораспределение Челябинск» на сумму                      5 165,60 рублей.</w:t>
      </w:r>
    </w:p>
    <w:p w:rsidR="00A63895" w:rsidRPr="00211B1F" w:rsidRDefault="00A63895">
      <w:pPr>
        <w:spacing w:after="0" w:line="240" w:lineRule="auto"/>
        <w:jc w:val="both"/>
        <w:rPr>
          <w:lang w:val="ru-RU"/>
        </w:rPr>
      </w:pPr>
      <w:r w:rsidRPr="00211B1F">
        <w:rPr>
          <w:rFonts w:ascii="Times New Roman" w:hAnsi="Times New Roman"/>
          <w:color w:val="000000"/>
          <w:sz w:val="28"/>
          <w:szCs w:val="28"/>
          <w:lang w:val="ru-RU"/>
        </w:rPr>
        <w:tab/>
        <w:t>3) В рамках исполнения мероприятий по содержанию фонтанов, в том числе расконсервация и консервация 19.04.2021 заключен муниципальный контракт с ООО «Техинвестстрой» на сумму 1 391 900 рублей.</w:t>
      </w:r>
    </w:p>
    <w:p w:rsidR="00A63895" w:rsidRPr="00211B1F" w:rsidRDefault="00A63895">
      <w:pPr>
        <w:spacing w:after="0" w:line="240" w:lineRule="auto"/>
        <w:jc w:val="both"/>
        <w:rPr>
          <w:lang w:val="ru-RU"/>
        </w:rPr>
      </w:pPr>
      <w:r w:rsidRPr="00211B1F">
        <w:rPr>
          <w:rFonts w:ascii="Times New Roman" w:hAnsi="Times New Roman"/>
          <w:color w:val="000000"/>
          <w:sz w:val="28"/>
          <w:szCs w:val="28"/>
          <w:lang w:val="ru-RU"/>
        </w:rPr>
        <w:tab/>
        <w:t>С 28.04.2021 ведется обслуживание фонтанов, в том числе выполнены работы по расконсервации, запуску фонтанов. В осенний период будет выполнена консервация.</w:t>
      </w:r>
    </w:p>
    <w:p w:rsidR="00A63895" w:rsidRPr="00211B1F" w:rsidRDefault="00A63895">
      <w:pPr>
        <w:spacing w:after="0" w:line="240" w:lineRule="auto"/>
        <w:jc w:val="both"/>
        <w:rPr>
          <w:lang w:val="ru-RU"/>
        </w:rPr>
      </w:pPr>
      <w:r w:rsidRPr="00211B1F">
        <w:rPr>
          <w:rFonts w:ascii="Times New Roman" w:hAnsi="Times New Roman"/>
          <w:color w:val="000000"/>
          <w:sz w:val="28"/>
          <w:szCs w:val="28"/>
          <w:lang w:val="ru-RU"/>
        </w:rPr>
        <w:tab/>
        <w:t>На 13.05.2021 г. кассовое исполнение мероприятий по содержанию фонтанов составляет 135 061,91 рублей (расконсервация фонтанов, запуск и 2 дня содержания фонтанов).</w:t>
      </w:r>
    </w:p>
    <w:p w:rsidR="00A63895" w:rsidRPr="00211B1F" w:rsidRDefault="00A6389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3895" w:rsidRPr="00211B1F" w:rsidRDefault="00A6389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3895" w:rsidRPr="00211B1F" w:rsidRDefault="00A6389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bookmarkStart w:id="3" w:name="_GoBack"/>
      <w:bookmarkEnd w:id="3"/>
    </w:p>
    <w:p w:rsidR="00A63895" w:rsidRPr="00211B1F" w:rsidRDefault="00A63895">
      <w:pPr>
        <w:tabs>
          <w:tab w:val="left" w:pos="-4962"/>
        </w:tabs>
        <w:spacing w:after="0" w:line="240" w:lineRule="auto"/>
        <w:jc w:val="both"/>
        <w:rPr>
          <w:lang w:val="ru-RU"/>
        </w:rPr>
      </w:pPr>
      <w:r w:rsidRPr="00211B1F">
        <w:rPr>
          <w:rFonts w:ascii="Times New Roman" w:hAnsi="Times New Roman"/>
          <w:color w:val="000000"/>
          <w:sz w:val="28"/>
          <w:szCs w:val="28"/>
          <w:lang w:val="ru-RU"/>
        </w:rPr>
        <w:t xml:space="preserve">Заместитель Главы городского округа </w:t>
      </w:r>
    </w:p>
    <w:p w:rsidR="00A63895" w:rsidRPr="00211B1F" w:rsidRDefault="00A63895">
      <w:pPr>
        <w:pStyle w:val="Default"/>
        <w:jc w:val="both"/>
        <w:rPr>
          <w:lang w:val="ru-RU"/>
        </w:rPr>
      </w:pPr>
      <w:r w:rsidRPr="00211B1F">
        <w:rPr>
          <w:sz w:val="28"/>
          <w:szCs w:val="28"/>
          <w:lang w:val="ru-RU"/>
        </w:rPr>
        <w:t>по жилищно-коммунальным вопросам                                                  И.В. Фролов</w:t>
      </w:r>
    </w:p>
    <w:sectPr w:rsidR="00A63895" w:rsidRPr="00211B1F" w:rsidSect="00A62C92">
      <w:pgSz w:w="11906" w:h="16838"/>
      <w:pgMar w:top="1134" w:right="567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2C92"/>
    <w:rsid w:val="00166360"/>
    <w:rsid w:val="00211B1F"/>
    <w:rsid w:val="00231D8F"/>
    <w:rsid w:val="002B34F5"/>
    <w:rsid w:val="00A62C92"/>
    <w:rsid w:val="00A63895"/>
    <w:rsid w:val="00A74512"/>
    <w:rsid w:val="00DE5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166360"/>
    <w:pPr>
      <w:spacing w:after="200" w:line="276" w:lineRule="auto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66360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6636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66360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66360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66360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66360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166360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166360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166360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66360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66360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166360"/>
    <w:rPr>
      <w:rFonts w:ascii="Cambria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166360"/>
    <w:rPr>
      <w:rFonts w:ascii="Cambria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166360"/>
    <w:rPr>
      <w:rFonts w:ascii="Cambria" w:hAnsi="Cambria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166360"/>
    <w:rPr>
      <w:rFonts w:ascii="Cambria" w:hAnsi="Cambria" w:cs="Times New Roman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166360"/>
    <w:rPr>
      <w:rFonts w:ascii="Cambria" w:hAnsi="Cambria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166360"/>
    <w:rPr>
      <w:rFonts w:ascii="Cambria" w:hAnsi="Cambria" w:cs="Times New Roman"/>
      <w:color w:val="4F81BD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166360"/>
    <w:rPr>
      <w:rFonts w:ascii="Cambria" w:hAnsi="Cambria" w:cs="Times New Roman"/>
      <w:i/>
      <w:iCs/>
      <w:color w:val="404040"/>
      <w:sz w:val="20"/>
      <w:szCs w:val="20"/>
    </w:rPr>
  </w:style>
  <w:style w:type="character" w:customStyle="1" w:styleId="a">
    <w:name w:val="Текст выноски Знак"/>
    <w:basedOn w:val="DefaultParagraphFont"/>
    <w:uiPriority w:val="99"/>
    <w:semiHidden/>
    <w:rPr>
      <w:rFonts w:ascii="Tahoma" w:hAnsi="Tahoma" w:cs="Tahoma"/>
      <w:sz w:val="16"/>
      <w:szCs w:val="16"/>
    </w:rPr>
  </w:style>
  <w:style w:type="character" w:customStyle="1" w:styleId="a0">
    <w:name w:val="Основной текст_"/>
    <w:basedOn w:val="DefaultParagraphFont"/>
    <w:link w:val="2"/>
    <w:uiPriority w:val="99"/>
    <w:locked/>
    <w:rPr>
      <w:rFonts w:eastAsia="Times New Roman" w:cs="Times New Roman"/>
      <w:sz w:val="26"/>
      <w:szCs w:val="26"/>
      <w:shd w:val="clear" w:color="auto" w:fill="FFFFFF"/>
    </w:rPr>
  </w:style>
  <w:style w:type="character" w:customStyle="1" w:styleId="1">
    <w:name w:val="Основной текст1"/>
    <w:basedOn w:val="a0"/>
    <w:uiPriority w:val="99"/>
    <w:rPr>
      <w:color w:val="000000"/>
      <w:spacing w:val="0"/>
      <w:w w:val="100"/>
      <w:lang w:val="ru-RU"/>
    </w:rPr>
  </w:style>
  <w:style w:type="character" w:styleId="Emphasis">
    <w:name w:val="Emphasis"/>
    <w:basedOn w:val="DefaultParagraphFont"/>
    <w:uiPriority w:val="99"/>
    <w:qFormat/>
    <w:rsid w:val="00166360"/>
    <w:rPr>
      <w:rFonts w:cs="Times New Roman"/>
      <w:i/>
      <w:iCs/>
    </w:rPr>
  </w:style>
  <w:style w:type="paragraph" w:customStyle="1" w:styleId="a1">
    <w:name w:val="Заголовок"/>
    <w:basedOn w:val="Normal"/>
    <w:next w:val="BodyText"/>
    <w:uiPriority w:val="99"/>
    <w:rsid w:val="00A62C92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A62C92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34F2C"/>
    <w:rPr>
      <w:lang w:val="en-US" w:eastAsia="en-US"/>
    </w:rPr>
  </w:style>
  <w:style w:type="paragraph" w:styleId="List">
    <w:name w:val="List"/>
    <w:basedOn w:val="BodyText"/>
    <w:uiPriority w:val="99"/>
    <w:rsid w:val="00A62C92"/>
    <w:rPr>
      <w:rFonts w:cs="Arial"/>
    </w:rPr>
  </w:style>
  <w:style w:type="paragraph" w:customStyle="1" w:styleId="Caption1">
    <w:name w:val="Caption1"/>
    <w:basedOn w:val="Normal"/>
    <w:uiPriority w:val="99"/>
    <w:rsid w:val="00A62C9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semiHidden/>
    <w:pPr>
      <w:ind w:left="220" w:hanging="220"/>
    </w:pPr>
  </w:style>
  <w:style w:type="paragraph" w:styleId="IndexHeading">
    <w:name w:val="index heading"/>
    <w:basedOn w:val="Normal"/>
    <w:uiPriority w:val="99"/>
    <w:rsid w:val="00A62C92"/>
    <w:pPr>
      <w:suppressLineNumbers/>
    </w:pPr>
    <w:rPr>
      <w:rFonts w:cs="Arial"/>
    </w:rPr>
  </w:style>
  <w:style w:type="paragraph" w:styleId="BalloonText">
    <w:name w:val="Balloon Text"/>
    <w:basedOn w:val="Normal"/>
    <w:link w:val="BalloonTextChar"/>
    <w:uiPriority w:val="99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F2C"/>
    <w:rPr>
      <w:rFonts w:ascii="Times New Roman" w:hAnsi="Times New Roman"/>
      <w:sz w:val="0"/>
      <w:szCs w:val="0"/>
      <w:lang w:val="en-US" w:eastAsia="en-US"/>
    </w:rPr>
  </w:style>
  <w:style w:type="paragraph" w:customStyle="1" w:styleId="2">
    <w:name w:val="Основной текст2"/>
    <w:basedOn w:val="Normal"/>
    <w:link w:val="a0"/>
    <w:uiPriority w:val="99"/>
    <w:pPr>
      <w:widowControl w:val="0"/>
      <w:shd w:val="clear" w:color="auto" w:fill="FFFFFF"/>
      <w:spacing w:before="300" w:after="0" w:line="298" w:lineRule="exact"/>
      <w:ind w:firstLine="320"/>
      <w:jc w:val="both"/>
    </w:pPr>
    <w:rPr>
      <w:sz w:val="26"/>
      <w:szCs w:val="26"/>
    </w:rPr>
  </w:style>
  <w:style w:type="paragraph" w:customStyle="1" w:styleId="Default">
    <w:name w:val="Default"/>
    <w:uiPriority w:val="99"/>
    <w:pPr>
      <w:spacing w:after="200" w:line="276" w:lineRule="auto"/>
    </w:pPr>
    <w:rPr>
      <w:rFonts w:ascii="Times New Roman" w:hAnsi="Times New Roman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99"/>
    <w:qFormat/>
    <w:rsid w:val="00166360"/>
    <w:pPr>
      <w:ind w:left="720"/>
      <w:contextualSpacing/>
    </w:pPr>
  </w:style>
  <w:style w:type="paragraph" w:customStyle="1" w:styleId="ConsPlusCell">
    <w:name w:val="ConsPlusCell"/>
    <w:uiPriority w:val="99"/>
    <w:pPr>
      <w:widowControl w:val="0"/>
      <w:spacing w:after="200" w:line="276" w:lineRule="auto"/>
    </w:pPr>
    <w:rPr>
      <w:rFonts w:cs="Calibri"/>
      <w:color w:val="00000A"/>
      <w:lang w:val="en-US"/>
    </w:rPr>
  </w:style>
  <w:style w:type="paragraph" w:customStyle="1" w:styleId="a2">
    <w:name w:val="Содержимое таблицы"/>
    <w:basedOn w:val="Normal"/>
    <w:uiPriority w:val="99"/>
    <w:rsid w:val="00A62C92"/>
    <w:pPr>
      <w:suppressLineNumbers/>
    </w:pPr>
  </w:style>
  <w:style w:type="paragraph" w:styleId="Caption">
    <w:name w:val="caption"/>
    <w:basedOn w:val="Normal"/>
    <w:next w:val="Normal"/>
    <w:uiPriority w:val="99"/>
    <w:qFormat/>
    <w:rsid w:val="00166360"/>
    <w:pPr>
      <w:spacing w:line="240" w:lineRule="auto"/>
    </w:pPr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166360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166360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166360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166360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basedOn w:val="DefaultParagraphFont"/>
    <w:uiPriority w:val="99"/>
    <w:qFormat/>
    <w:rsid w:val="00166360"/>
    <w:rPr>
      <w:rFonts w:cs="Times New Roman"/>
      <w:b/>
      <w:bCs/>
    </w:rPr>
  </w:style>
  <w:style w:type="paragraph" w:styleId="NoSpacing">
    <w:name w:val="No Spacing"/>
    <w:uiPriority w:val="99"/>
    <w:qFormat/>
    <w:rsid w:val="00166360"/>
    <w:rPr>
      <w:lang w:val="en-US" w:eastAsia="en-US"/>
    </w:rPr>
  </w:style>
  <w:style w:type="paragraph" w:styleId="Quote">
    <w:name w:val="Quote"/>
    <w:basedOn w:val="Normal"/>
    <w:next w:val="Normal"/>
    <w:link w:val="QuoteChar"/>
    <w:uiPriority w:val="99"/>
    <w:qFormat/>
    <w:rsid w:val="00166360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99"/>
    <w:locked/>
    <w:rsid w:val="00166360"/>
    <w:rPr>
      <w:rFonts w:cs="Times New Roman"/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16636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166360"/>
    <w:rPr>
      <w:rFonts w:cs="Times New Roman"/>
      <w:b/>
      <w:bCs/>
      <w:i/>
      <w:iCs/>
      <w:color w:val="4F81BD"/>
    </w:rPr>
  </w:style>
  <w:style w:type="character" w:styleId="SubtleEmphasis">
    <w:name w:val="Subtle Emphasis"/>
    <w:basedOn w:val="DefaultParagraphFont"/>
    <w:uiPriority w:val="99"/>
    <w:qFormat/>
    <w:rsid w:val="00166360"/>
    <w:rPr>
      <w:rFonts w:cs="Times New Roman"/>
      <w:i/>
      <w:iCs/>
      <w:color w:val="808080"/>
    </w:rPr>
  </w:style>
  <w:style w:type="character" w:styleId="IntenseEmphasis">
    <w:name w:val="Intense Emphasis"/>
    <w:basedOn w:val="DefaultParagraphFont"/>
    <w:uiPriority w:val="99"/>
    <w:qFormat/>
    <w:rsid w:val="00166360"/>
    <w:rPr>
      <w:rFonts w:cs="Times New Roman"/>
      <w:b/>
      <w:bCs/>
      <w:i/>
      <w:iCs/>
      <w:color w:val="4F81BD"/>
    </w:rPr>
  </w:style>
  <w:style w:type="character" w:styleId="SubtleReference">
    <w:name w:val="Subtle Reference"/>
    <w:basedOn w:val="DefaultParagraphFont"/>
    <w:uiPriority w:val="99"/>
    <w:qFormat/>
    <w:rsid w:val="00166360"/>
    <w:rPr>
      <w:rFonts w:cs="Times New Roman"/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99"/>
    <w:qFormat/>
    <w:rsid w:val="00166360"/>
    <w:rPr>
      <w:rFonts w:cs="Times New Roman"/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166360"/>
    <w:rPr>
      <w:rFonts w:cs="Times New Roman"/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166360"/>
    <w:pPr>
      <w:outlineLvl w:val="9"/>
    </w:pPr>
  </w:style>
  <w:style w:type="paragraph" w:customStyle="1" w:styleId="10">
    <w:name w:val="Название объекта1"/>
    <w:basedOn w:val="Normal"/>
    <w:next w:val="Normal"/>
    <w:uiPriority w:val="99"/>
    <w:rsid w:val="00211B1F"/>
    <w:pPr>
      <w:suppressAutoHyphens/>
      <w:autoSpaceDE w:val="0"/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val="ru-RU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78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80</TotalTime>
  <Pages>3</Pages>
  <Words>721</Words>
  <Characters>4113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Ревун Виталий Викторович</dc:creator>
  <cp:keywords/>
  <dc:description/>
  <cp:lastModifiedBy>Admin</cp:lastModifiedBy>
  <cp:revision>17</cp:revision>
  <cp:lastPrinted>2021-05-13T15:48:00Z</cp:lastPrinted>
  <dcterms:created xsi:type="dcterms:W3CDTF">2021-04-13T09:08:00Z</dcterms:created>
  <dcterms:modified xsi:type="dcterms:W3CDTF">2021-05-28T08:24:00Z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