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1B" w:rsidRPr="0081751C" w:rsidRDefault="0088051B" w:rsidP="0088051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1751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051B" w:rsidRPr="0081751C" w:rsidRDefault="0088051B" w:rsidP="0088051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8051B" w:rsidRPr="0081751C" w:rsidRDefault="0088051B" w:rsidP="0088051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0"/>
          <w:szCs w:val="30"/>
          <w:lang w:eastAsia="ar-SA"/>
        </w:rPr>
      </w:pPr>
      <w:r w:rsidRPr="0081751C">
        <w:rPr>
          <w:rFonts w:ascii="Times New Roman" w:eastAsia="Calibri" w:hAnsi="Times New Roman" w:cs="Times New Roman"/>
          <w:b/>
          <w:bCs/>
          <w:sz w:val="32"/>
          <w:szCs w:val="32"/>
          <w:lang w:eastAsia="ar-SA"/>
        </w:rPr>
        <w:t>Челябинской области</w:t>
      </w:r>
    </w:p>
    <w:p w:rsidR="0088051B" w:rsidRPr="0081751C" w:rsidRDefault="0088051B" w:rsidP="0088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8051B" w:rsidRPr="0081751C" w:rsidRDefault="0088051B" w:rsidP="008805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81751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РЕШЕНИЕ</w:t>
      </w:r>
    </w:p>
    <w:p w:rsidR="0088051B" w:rsidRPr="0081751C" w:rsidRDefault="008B6BFC" w:rsidP="00880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20.12.2023           979-МО</w:t>
      </w:r>
    </w:p>
    <w:p w:rsidR="0088051B" w:rsidRPr="0081751C" w:rsidRDefault="0088051B" w:rsidP="00880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51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_______________№_____</w:t>
      </w:r>
    </w:p>
    <w:p w:rsidR="0088051B" w:rsidRDefault="0088051B" w:rsidP="0088051B"/>
    <w:p w:rsidR="002673FB" w:rsidRPr="002673FB" w:rsidRDefault="002673FB"/>
    <w:tbl>
      <w:tblPr>
        <w:tblStyle w:val="a7"/>
        <w:tblW w:w="9996" w:type="dxa"/>
        <w:tblLook w:val="04A0" w:firstRow="1" w:lastRow="0" w:firstColumn="1" w:lastColumn="0" w:noHBand="0" w:noVBand="1"/>
      </w:tblPr>
      <w:tblGrid>
        <w:gridCol w:w="5920"/>
        <w:gridCol w:w="4076"/>
      </w:tblGrid>
      <w:tr w:rsidR="002673FB" w:rsidRPr="0023183D" w:rsidTr="003E4030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CB323E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3E">
              <w:rPr>
                <w:rFonts w:ascii="Times New Roman" w:hAnsi="Times New Roman" w:cs="Times New Roman"/>
                <w:sz w:val="28"/>
                <w:szCs w:val="28"/>
              </w:rPr>
              <w:t xml:space="preserve">О    внесении    изменений в решение </w:t>
            </w:r>
          </w:p>
          <w:p w:rsidR="003E4030" w:rsidRPr="00CB323E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3E">
              <w:rPr>
                <w:rFonts w:ascii="Times New Roman" w:hAnsi="Times New Roman" w:cs="Times New Roman"/>
                <w:sz w:val="28"/>
                <w:szCs w:val="28"/>
              </w:rPr>
              <w:t>Собрания депутатов Копейского</w:t>
            </w:r>
          </w:p>
          <w:p w:rsidR="003E4030" w:rsidRPr="00CB323E" w:rsidRDefault="002673FB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3E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 </w:t>
            </w:r>
          </w:p>
          <w:p w:rsidR="002673FB" w:rsidRPr="00CB323E" w:rsidRDefault="003E4030" w:rsidP="003E40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323E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661A5C" w:rsidRPr="00CB323E">
              <w:rPr>
                <w:rFonts w:ascii="Times New Roman" w:hAnsi="Times New Roman" w:cs="Times New Roman"/>
                <w:sz w:val="28"/>
                <w:szCs w:val="28"/>
              </w:rPr>
              <w:t>т 29.09.2021 № 260</w:t>
            </w:r>
            <w:r w:rsidR="002673FB" w:rsidRPr="00CB323E">
              <w:rPr>
                <w:rFonts w:ascii="Times New Roman" w:hAnsi="Times New Roman" w:cs="Times New Roman"/>
                <w:sz w:val="28"/>
                <w:szCs w:val="28"/>
              </w:rPr>
              <w:t>-МО</w:t>
            </w:r>
          </w:p>
          <w:p w:rsidR="002673FB" w:rsidRPr="0023183D" w:rsidRDefault="002673FB" w:rsidP="003E403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2673FB" w:rsidRPr="0023183D" w:rsidRDefault="002673FB">
            <w:pPr>
              <w:rPr>
                <w:sz w:val="26"/>
                <w:szCs w:val="26"/>
              </w:rPr>
            </w:pPr>
          </w:p>
        </w:tc>
      </w:tr>
    </w:tbl>
    <w:p w:rsidR="0093555A" w:rsidRPr="0023183D" w:rsidRDefault="0093555A" w:rsidP="0093555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86B9A" w:rsidRDefault="00586B9A" w:rsidP="00A31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86B9A" w:rsidRDefault="00586B9A" w:rsidP="00A31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B323E" w:rsidRDefault="00CB323E" w:rsidP="00A31EA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B323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31 июля 2020 года </w:t>
      </w:r>
      <w:hyperlink r:id="rId9">
        <w:r w:rsidRPr="00CB323E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Pr="00CB323E">
        <w:rPr>
          <w:rFonts w:ascii="Times New Roman" w:hAnsi="Times New Roman" w:cs="Times New Roman"/>
          <w:sz w:val="28"/>
          <w:szCs w:val="28"/>
        </w:rPr>
        <w:t xml:space="preserve"> 248-ФЗ</w:t>
      </w:r>
      <w:r w:rsidR="008B6BFC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CB323E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Федерации»,</w:t>
      </w:r>
      <w:r w:rsidR="008B6BFC">
        <w:rPr>
          <w:rFonts w:ascii="Times New Roman" w:hAnsi="Times New Roman" w:cs="Times New Roman"/>
          <w:sz w:val="28"/>
          <w:szCs w:val="28"/>
        </w:rPr>
        <w:t xml:space="preserve"> </w:t>
      </w:r>
      <w:r w:rsidR="00A31EAB">
        <w:rPr>
          <w:rFonts w:ascii="Times New Roman" w:hAnsi="Times New Roman" w:cs="Times New Roman"/>
          <w:sz w:val="28"/>
          <w:szCs w:val="28"/>
        </w:rPr>
        <w:t xml:space="preserve">в целях приведения </w:t>
      </w:r>
      <w:r>
        <w:rPr>
          <w:rFonts w:ascii="Times New Roman" w:hAnsi="Times New Roman" w:cs="Times New Roman"/>
          <w:sz w:val="28"/>
          <w:szCs w:val="28"/>
        </w:rPr>
        <w:t>решения</w:t>
      </w:r>
      <w:r w:rsidR="00A31EAB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31EAB" w:rsidRPr="00C22495" w:rsidRDefault="00A31EAB" w:rsidP="00CB323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Копейского </w:t>
      </w:r>
      <w:r w:rsidRPr="00C22495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31EAB" w:rsidRDefault="00A31EAB" w:rsidP="00A31E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A31EAB" w:rsidRDefault="00A31EAB" w:rsidP="00A31E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3555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3555A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86B9A">
        <w:rPr>
          <w:rFonts w:ascii="Times New Roman" w:hAnsi="Times New Roman" w:cs="Times New Roman"/>
          <w:sz w:val="28"/>
          <w:szCs w:val="28"/>
        </w:rPr>
        <w:t>изменени</w:t>
      </w:r>
      <w:r w:rsidR="00423D80">
        <w:rPr>
          <w:rFonts w:ascii="Times New Roman" w:hAnsi="Times New Roman" w:cs="Times New Roman"/>
          <w:sz w:val="28"/>
          <w:szCs w:val="28"/>
        </w:rPr>
        <w:t>е</w:t>
      </w:r>
      <w:r w:rsidR="008B6BFC">
        <w:rPr>
          <w:rFonts w:ascii="Times New Roman" w:hAnsi="Times New Roman" w:cs="Times New Roman"/>
          <w:sz w:val="28"/>
          <w:szCs w:val="28"/>
        </w:rPr>
        <w:t xml:space="preserve"> </w:t>
      </w:r>
      <w:r w:rsidRPr="0093555A">
        <w:rPr>
          <w:rFonts w:ascii="Times New Roman" w:hAnsi="Times New Roman" w:cs="Times New Roman"/>
          <w:sz w:val="28"/>
          <w:szCs w:val="28"/>
        </w:rPr>
        <w:t xml:space="preserve">в </w:t>
      </w:r>
      <w:r w:rsidR="00586B9A">
        <w:rPr>
          <w:rFonts w:ascii="Times New Roman" w:hAnsi="Times New Roman" w:cs="Times New Roman"/>
          <w:sz w:val="28"/>
          <w:szCs w:val="28"/>
        </w:rPr>
        <w:t xml:space="preserve">пункт 16 </w:t>
      </w:r>
      <w:r w:rsidRPr="0093555A">
        <w:rPr>
          <w:rFonts w:ascii="Times New Roman" w:hAnsi="Times New Roman" w:cs="Times New Roman"/>
          <w:sz w:val="28"/>
          <w:szCs w:val="28"/>
        </w:rPr>
        <w:t>Положени</w:t>
      </w:r>
      <w:r w:rsidR="00586B9A">
        <w:rPr>
          <w:rFonts w:ascii="Times New Roman" w:hAnsi="Times New Roman" w:cs="Times New Roman"/>
          <w:sz w:val="28"/>
          <w:szCs w:val="28"/>
        </w:rPr>
        <w:t>я</w:t>
      </w:r>
      <w:r w:rsidRPr="0093555A">
        <w:rPr>
          <w:rFonts w:ascii="Times New Roman" w:hAnsi="Times New Roman" w:cs="Times New Roman"/>
          <w:sz w:val="28"/>
          <w:szCs w:val="28"/>
        </w:rPr>
        <w:t xml:space="preserve"> об осуществлении 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земельного </w:t>
      </w:r>
      <w:r w:rsidRPr="0093555A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3555A">
        <w:rPr>
          <w:rFonts w:ascii="Times New Roman" w:hAnsi="Times New Roman" w:cs="Times New Roman"/>
          <w:sz w:val="28"/>
          <w:szCs w:val="28"/>
        </w:rPr>
        <w:t xml:space="preserve">утвержденное решением Собрания депутатов Копейского городского округа от </w:t>
      </w:r>
      <w:r>
        <w:rPr>
          <w:rFonts w:ascii="Times New Roman" w:hAnsi="Times New Roman" w:cs="Times New Roman"/>
          <w:sz w:val="28"/>
          <w:szCs w:val="28"/>
        </w:rPr>
        <w:t xml:space="preserve">29 сентября </w:t>
      </w:r>
      <w:r w:rsidRPr="003C3619">
        <w:rPr>
          <w:rFonts w:ascii="Times New Roman" w:hAnsi="Times New Roman" w:cs="Times New Roman"/>
          <w:sz w:val="28"/>
          <w:szCs w:val="28"/>
        </w:rPr>
        <w:t>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619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3C3619">
        <w:rPr>
          <w:rFonts w:ascii="Times New Roman" w:hAnsi="Times New Roman" w:cs="Times New Roman"/>
          <w:sz w:val="28"/>
          <w:szCs w:val="28"/>
        </w:rPr>
        <w:t xml:space="preserve">-МО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осуществлении муниципального земельного контроля» </w:t>
      </w:r>
      <w:r w:rsidR="00586B9A">
        <w:rPr>
          <w:rFonts w:ascii="Times New Roman" w:hAnsi="Times New Roman" w:cs="Times New Roman"/>
          <w:sz w:val="28"/>
          <w:szCs w:val="28"/>
        </w:rPr>
        <w:t>(далее – Положение), изложив его в новой редакции</w:t>
      </w:r>
      <w:r w:rsidRPr="0093555A">
        <w:rPr>
          <w:rFonts w:ascii="Times New Roman" w:hAnsi="Times New Roman" w:cs="Times New Roman"/>
          <w:sz w:val="28"/>
          <w:szCs w:val="28"/>
        </w:rPr>
        <w:t>:</w:t>
      </w:r>
    </w:p>
    <w:p w:rsidR="00AF3BF4" w:rsidRPr="0087040F" w:rsidRDefault="00A31EAB" w:rsidP="00586B9A">
      <w:pPr>
        <w:spacing w:after="0" w:line="240" w:lineRule="auto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F3BF4">
        <w:rPr>
          <w:rFonts w:ascii="Times New Roman" w:hAnsi="Times New Roman" w:cs="Times New Roman"/>
          <w:sz w:val="28"/>
          <w:szCs w:val="28"/>
        </w:rPr>
        <w:t xml:space="preserve">«16. </w:t>
      </w:r>
      <w:r w:rsidR="00AF3BF4" w:rsidRPr="0087040F">
        <w:rPr>
          <w:rFonts w:ascii="Times New Roman" w:hAnsi="Times New Roman" w:cs="Times New Roman"/>
          <w:color w:val="22272F"/>
          <w:sz w:val="28"/>
          <w:szCs w:val="28"/>
        </w:rPr>
        <w:t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AF3BF4" w:rsidRPr="0087040F" w:rsidRDefault="00AF3BF4" w:rsidP="00AF3B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Отдел контроля обязан предложить проведение профилактического визита лицам, приступающим к осуществлению деятельности в контролируемой сфере, не позднее чем в течение одного года с момента начала такой деятельности.</w:t>
      </w:r>
    </w:p>
    <w:p w:rsidR="00AF3BF4" w:rsidRPr="0087040F" w:rsidRDefault="00AF3BF4" w:rsidP="00AF3BF4">
      <w:pPr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проведения.</w:t>
      </w:r>
    </w:p>
    <w:p w:rsidR="00AF3BF4" w:rsidRPr="0087040F" w:rsidRDefault="00AF3BF4" w:rsidP="00AF3B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Контролируемое лицо вправе отказаться от проведения обязательного профилактического визита, уведомив об этом отдел контроля не позднее чем за три рабочих дня до даты его проведения.</w:t>
      </w:r>
    </w:p>
    <w:p w:rsidR="00AF3BF4" w:rsidRPr="0087040F" w:rsidRDefault="00AF3BF4" w:rsidP="00AF3B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Профилактический визит осуществляется в течение одного рабочего дня и не может превышать 4 часов.</w:t>
      </w:r>
    </w:p>
    <w:p w:rsidR="00AF3BF4" w:rsidRPr="0087040F" w:rsidRDefault="00AF3BF4" w:rsidP="00AF3BF4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 профилактическом визите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AF3BF4" w:rsidRPr="0087040F" w:rsidRDefault="00AF3BF4" w:rsidP="00AF3BF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0F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 профилактических визитов осуществляется отделом контроля путем ведения журнала учета профилактических визитов (на бумажном носителе либо в электронном виде), по форме, обеспечивающей учет информации.</w:t>
      </w:r>
    </w:p>
    <w:p w:rsidR="00AF3BF4" w:rsidRPr="0087040F" w:rsidRDefault="00AF3BF4" w:rsidP="00AF3BF4">
      <w:pPr>
        <w:spacing w:after="0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sz w:val="28"/>
          <w:szCs w:val="28"/>
        </w:rPr>
        <w:tab/>
      </w: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Контролируемое лицо вправе обратиться в орган муниципального контроля с заявлением о проведении в отношении его профилактического визита. </w:t>
      </w:r>
    </w:p>
    <w:p w:rsidR="00AF3BF4" w:rsidRPr="0087040F" w:rsidRDefault="00AF3BF4" w:rsidP="00AF3BF4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Орган муниципального контроля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органа муниципального контроля, категории риска объекта контроля, о чем уведомляет контролируемое лицо.</w:t>
      </w:r>
    </w:p>
    <w:p w:rsidR="00AF3BF4" w:rsidRPr="0087040F" w:rsidRDefault="00AF3BF4" w:rsidP="00AF3BF4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 Начальник правового управления администрации Копейского городского округа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AF3BF4" w:rsidRPr="0087040F" w:rsidRDefault="00AF3BF4" w:rsidP="00AF3BF4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AF3BF4" w:rsidRPr="0087040F" w:rsidRDefault="00AF3BF4" w:rsidP="00AF3BF4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2)   в течение двух месяцев до даты подачи заявления контролируемого лица начальником правового управления администрации Копейского городского округа было принято решение об отказе в проведении профилактического визита в отношении данного контролируемого лица;</w:t>
      </w:r>
    </w:p>
    <w:p w:rsidR="00AF3BF4" w:rsidRPr="0087040F" w:rsidRDefault="00AF3BF4" w:rsidP="00AF3BF4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AF3BF4" w:rsidRPr="0087040F" w:rsidRDefault="00AF3BF4" w:rsidP="00AF3BF4">
      <w:pPr>
        <w:spacing w:after="0"/>
        <w:ind w:firstLine="708"/>
        <w:jc w:val="both"/>
        <w:rPr>
          <w:rFonts w:ascii="Times New Roman" w:hAnsi="Times New Roman" w:cs="Times New Roman"/>
          <w:color w:val="22272F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отдела контроля либо членов их семей.</w:t>
      </w:r>
    </w:p>
    <w:p w:rsidR="00AF3BF4" w:rsidRDefault="00AF3BF4" w:rsidP="00AF3B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040F">
        <w:rPr>
          <w:rFonts w:ascii="Times New Roman" w:hAnsi="Times New Roman" w:cs="Times New Roman"/>
          <w:color w:val="22272F"/>
          <w:sz w:val="28"/>
          <w:szCs w:val="28"/>
        </w:rPr>
        <w:t xml:space="preserve">В случае принятия решения о проведении профилактического визита по заявлению контролируемого лица должностные лица отдела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</w:t>
      </w:r>
      <w:r w:rsidRPr="0087040F">
        <w:rPr>
          <w:rFonts w:ascii="Times New Roman" w:hAnsi="Times New Roman" w:cs="Times New Roman"/>
          <w:color w:val="22272F"/>
          <w:sz w:val="28"/>
          <w:szCs w:val="28"/>
        </w:rPr>
        <w:lastRenderedPageBreak/>
        <w:t>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ценностям.».</w:t>
      </w:r>
      <w:r w:rsidRPr="00FF2B8C">
        <w:rPr>
          <w:rFonts w:ascii="Times New Roman" w:hAnsi="Times New Roman" w:cs="Times New Roman"/>
          <w:sz w:val="28"/>
          <w:szCs w:val="28"/>
        </w:rPr>
        <w:tab/>
      </w:r>
    </w:p>
    <w:p w:rsidR="00076005" w:rsidRPr="00055C41" w:rsidRDefault="00C861E0" w:rsidP="00AF3B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3183D">
        <w:rPr>
          <w:rFonts w:ascii="Times New Roman" w:hAnsi="Times New Roman" w:cs="Times New Roman"/>
          <w:sz w:val="26"/>
          <w:szCs w:val="26"/>
        </w:rPr>
        <w:tab/>
      </w:r>
      <w:r w:rsidR="00076005" w:rsidRPr="00055C41">
        <w:rPr>
          <w:rFonts w:ascii="Times New Roman" w:hAnsi="Times New Roman"/>
          <w:sz w:val="28"/>
          <w:szCs w:val="28"/>
        </w:rPr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076005" w:rsidRPr="00055C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3. Настоящее решение вступает в силу с</w:t>
      </w:r>
      <w:r w:rsidR="005D1899" w:rsidRPr="00055C41">
        <w:rPr>
          <w:rFonts w:ascii="Times New Roman" w:hAnsi="Times New Roman"/>
          <w:sz w:val="28"/>
          <w:szCs w:val="28"/>
        </w:rPr>
        <w:t>о дня</w:t>
      </w:r>
      <w:r w:rsidRPr="00055C41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  <w:r w:rsidRPr="00055C41">
        <w:rPr>
          <w:rFonts w:ascii="Times New Roman" w:hAnsi="Times New Roman"/>
          <w:sz w:val="28"/>
          <w:szCs w:val="28"/>
        </w:rPr>
        <w:t> </w:t>
      </w:r>
    </w:p>
    <w:p w:rsidR="00076005" w:rsidRPr="00055C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 xml:space="preserve">4. Ответственность за исполнение настоящего решения возложить на </w:t>
      </w:r>
      <w:r w:rsidR="00B61DC8">
        <w:rPr>
          <w:rFonts w:ascii="Times New Roman" w:hAnsi="Times New Roman"/>
          <w:sz w:val="28"/>
          <w:szCs w:val="28"/>
        </w:rPr>
        <w:t xml:space="preserve">исполняющего обязанности </w:t>
      </w:r>
      <w:r w:rsidRPr="00055C41">
        <w:rPr>
          <w:rFonts w:ascii="Times New Roman" w:hAnsi="Times New Roman"/>
          <w:sz w:val="28"/>
          <w:szCs w:val="28"/>
        </w:rPr>
        <w:t>начальника правового управления</w:t>
      </w:r>
      <w:r w:rsidR="00D23158" w:rsidRPr="00055C41">
        <w:rPr>
          <w:rFonts w:ascii="Times New Roman" w:hAnsi="Times New Roman"/>
          <w:sz w:val="28"/>
          <w:szCs w:val="28"/>
        </w:rPr>
        <w:t xml:space="preserve"> администрации Копейского городского округа</w:t>
      </w:r>
      <w:r w:rsidR="008B6BFC">
        <w:rPr>
          <w:rFonts w:ascii="Times New Roman" w:hAnsi="Times New Roman"/>
          <w:sz w:val="28"/>
          <w:szCs w:val="28"/>
        </w:rPr>
        <w:t xml:space="preserve"> </w:t>
      </w:r>
      <w:r w:rsidR="00B61DC8">
        <w:rPr>
          <w:rFonts w:ascii="Times New Roman" w:hAnsi="Times New Roman"/>
          <w:sz w:val="28"/>
          <w:szCs w:val="28"/>
        </w:rPr>
        <w:t>Е.В. Тофан.</w:t>
      </w:r>
    </w:p>
    <w:p w:rsidR="00076005" w:rsidRPr="00055C41" w:rsidRDefault="00076005" w:rsidP="003E403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076005" w:rsidRDefault="00076005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B323E" w:rsidRPr="00055C41" w:rsidRDefault="00CB323E" w:rsidP="00076005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76005" w:rsidRPr="00055C41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Председатель                                                         Глава</w:t>
      </w:r>
    </w:p>
    <w:p w:rsidR="00076005" w:rsidRPr="00055C41" w:rsidRDefault="00076005" w:rsidP="00076005">
      <w:pPr>
        <w:pStyle w:val="a4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Собрания депутатов Копейского                         Копейского городского округа</w:t>
      </w:r>
    </w:p>
    <w:p w:rsidR="00076005" w:rsidRPr="00055C41" w:rsidRDefault="00076005" w:rsidP="00076005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>городского округа</w:t>
      </w:r>
    </w:p>
    <w:p w:rsidR="00076005" w:rsidRPr="00055C41" w:rsidRDefault="00076005" w:rsidP="000760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055C41">
        <w:rPr>
          <w:rFonts w:ascii="Times New Roman" w:hAnsi="Times New Roman"/>
          <w:sz w:val="28"/>
          <w:szCs w:val="28"/>
        </w:rPr>
        <w:t xml:space="preserve">                                    Е.К. Гиске</w:t>
      </w:r>
      <w:r w:rsidR="0088051B"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055C41">
        <w:rPr>
          <w:rFonts w:ascii="Times New Roman" w:hAnsi="Times New Roman"/>
          <w:sz w:val="28"/>
          <w:szCs w:val="28"/>
        </w:rPr>
        <w:t>А.М. Фалейчик</w:t>
      </w:r>
    </w:p>
    <w:p w:rsidR="00055C41" w:rsidRDefault="00055C41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AF3BF4" w:rsidRDefault="00AF3BF4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055C41" w:rsidRDefault="00055C41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055C41" w:rsidRDefault="00055C41" w:rsidP="00DF46D4">
      <w:pPr>
        <w:ind w:left="-1134" w:right="1133"/>
        <w:rPr>
          <w:rFonts w:ascii="Times New Roman" w:hAnsi="Times New Roman" w:cs="Times New Roman"/>
          <w:sz w:val="26"/>
          <w:szCs w:val="26"/>
        </w:rPr>
      </w:pPr>
    </w:p>
    <w:p w:rsidR="00BB5DD6" w:rsidRDefault="00BB5DD6" w:rsidP="00C22495">
      <w:pPr>
        <w:tabs>
          <w:tab w:val="left" w:pos="4485"/>
        </w:tabs>
        <w:spacing w:after="0" w:line="240" w:lineRule="auto"/>
        <w:ind w:left="-1134" w:right="1133"/>
        <w:rPr>
          <w:rFonts w:ascii="Times New Roman" w:hAnsi="Times New Roman" w:cs="Times New Roman"/>
          <w:sz w:val="28"/>
          <w:szCs w:val="28"/>
        </w:rPr>
      </w:pPr>
    </w:p>
    <w:p w:rsidR="00BB5DD6" w:rsidRPr="0093555A" w:rsidRDefault="00BB5DD6" w:rsidP="00C22495">
      <w:pPr>
        <w:tabs>
          <w:tab w:val="left" w:pos="4485"/>
        </w:tabs>
        <w:spacing w:after="0" w:line="240" w:lineRule="auto"/>
        <w:ind w:left="-1134" w:right="1133"/>
        <w:rPr>
          <w:rFonts w:ascii="Times New Roman" w:hAnsi="Times New Roman" w:cs="Times New Roman"/>
          <w:sz w:val="28"/>
          <w:szCs w:val="28"/>
        </w:rPr>
      </w:pPr>
    </w:p>
    <w:sectPr w:rsidR="00BB5DD6" w:rsidRPr="0093555A" w:rsidSect="008B6BFC">
      <w:headerReference w:type="default" r:id="rId10"/>
      <w:pgSz w:w="11906" w:h="16838"/>
      <w:pgMar w:top="1418" w:right="99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4869" w:rsidRDefault="007E4869" w:rsidP="00A21278">
      <w:pPr>
        <w:spacing w:after="0" w:line="240" w:lineRule="auto"/>
      </w:pPr>
      <w:r>
        <w:separator/>
      </w:r>
    </w:p>
  </w:endnote>
  <w:endnote w:type="continuationSeparator" w:id="0">
    <w:p w:rsidR="007E4869" w:rsidRDefault="007E4869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4869" w:rsidRDefault="007E4869" w:rsidP="00A21278">
      <w:pPr>
        <w:spacing w:after="0" w:line="240" w:lineRule="auto"/>
      </w:pPr>
      <w:r>
        <w:separator/>
      </w:r>
    </w:p>
  </w:footnote>
  <w:footnote w:type="continuationSeparator" w:id="0">
    <w:p w:rsidR="007E4869" w:rsidRDefault="007E4869" w:rsidP="00A21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26725"/>
      <w:docPartObj>
        <w:docPartGallery w:val="Page Numbers (Top of Page)"/>
        <w:docPartUnique/>
      </w:docPartObj>
    </w:sdtPr>
    <w:sdtEndPr/>
    <w:sdtContent>
      <w:p w:rsidR="00AF3BF4" w:rsidRDefault="008C2767">
        <w:pPr>
          <w:pStyle w:val="a8"/>
          <w:jc w:val="center"/>
        </w:pPr>
        <w:r>
          <w:fldChar w:fldCharType="begin"/>
        </w:r>
        <w:r w:rsidR="00AF3BF4">
          <w:instrText>PAGE   \* MERGEFORMAT</w:instrText>
        </w:r>
        <w:r>
          <w:fldChar w:fldCharType="separate"/>
        </w:r>
        <w:r w:rsidR="008B6BFC">
          <w:rPr>
            <w:noProof/>
          </w:rPr>
          <w:t>3</w:t>
        </w:r>
        <w:r>
          <w:fldChar w:fldCharType="end"/>
        </w:r>
      </w:p>
    </w:sdtContent>
  </w:sdt>
  <w:p w:rsidR="00AF3BF4" w:rsidRDefault="00AF3BF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hint="default"/>
      </w:rPr>
    </w:lvl>
  </w:abstractNum>
  <w:abstractNum w:abstractNumId="4" w15:restartNumberingAfterBreak="0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0BF"/>
    <w:rsid w:val="00016142"/>
    <w:rsid w:val="00055C41"/>
    <w:rsid w:val="00076005"/>
    <w:rsid w:val="000D0677"/>
    <w:rsid w:val="000F5360"/>
    <w:rsid w:val="001270BF"/>
    <w:rsid w:val="001861A7"/>
    <w:rsid w:val="00194F50"/>
    <w:rsid w:val="001B4403"/>
    <w:rsid w:val="001D3EDE"/>
    <w:rsid w:val="001D66F3"/>
    <w:rsid w:val="0023183D"/>
    <w:rsid w:val="002673FB"/>
    <w:rsid w:val="00290E34"/>
    <w:rsid w:val="002F38EF"/>
    <w:rsid w:val="00335DCC"/>
    <w:rsid w:val="00356004"/>
    <w:rsid w:val="00357775"/>
    <w:rsid w:val="00374A70"/>
    <w:rsid w:val="003C3619"/>
    <w:rsid w:val="003E4030"/>
    <w:rsid w:val="004070B2"/>
    <w:rsid w:val="00423D80"/>
    <w:rsid w:val="00467090"/>
    <w:rsid w:val="00490DD1"/>
    <w:rsid w:val="004C20AE"/>
    <w:rsid w:val="004D523B"/>
    <w:rsid w:val="004F689D"/>
    <w:rsid w:val="00531682"/>
    <w:rsid w:val="00575AD9"/>
    <w:rsid w:val="005764BA"/>
    <w:rsid w:val="00586127"/>
    <w:rsid w:val="00586B9A"/>
    <w:rsid w:val="00593184"/>
    <w:rsid w:val="005A1238"/>
    <w:rsid w:val="005D1899"/>
    <w:rsid w:val="006341D2"/>
    <w:rsid w:val="00652C41"/>
    <w:rsid w:val="00661A5C"/>
    <w:rsid w:val="00671A0C"/>
    <w:rsid w:val="006F0911"/>
    <w:rsid w:val="007507B6"/>
    <w:rsid w:val="00765332"/>
    <w:rsid w:val="007C3BAD"/>
    <w:rsid w:val="007E4869"/>
    <w:rsid w:val="007F47B9"/>
    <w:rsid w:val="0088051B"/>
    <w:rsid w:val="008904A4"/>
    <w:rsid w:val="008B6BFC"/>
    <w:rsid w:val="008C2767"/>
    <w:rsid w:val="0090342C"/>
    <w:rsid w:val="0093555A"/>
    <w:rsid w:val="009C3E08"/>
    <w:rsid w:val="009D7AF0"/>
    <w:rsid w:val="009F565A"/>
    <w:rsid w:val="00A21278"/>
    <w:rsid w:val="00A31EAB"/>
    <w:rsid w:val="00AB0CE7"/>
    <w:rsid w:val="00AE1F7C"/>
    <w:rsid w:val="00AF3BF4"/>
    <w:rsid w:val="00B2178C"/>
    <w:rsid w:val="00B36DDF"/>
    <w:rsid w:val="00B61DC8"/>
    <w:rsid w:val="00BB5DD6"/>
    <w:rsid w:val="00BE349A"/>
    <w:rsid w:val="00C13AA9"/>
    <w:rsid w:val="00C17524"/>
    <w:rsid w:val="00C22495"/>
    <w:rsid w:val="00C861E0"/>
    <w:rsid w:val="00C945E6"/>
    <w:rsid w:val="00CB323E"/>
    <w:rsid w:val="00CF2631"/>
    <w:rsid w:val="00D23158"/>
    <w:rsid w:val="00D4639B"/>
    <w:rsid w:val="00D76221"/>
    <w:rsid w:val="00DA22F5"/>
    <w:rsid w:val="00DF1094"/>
    <w:rsid w:val="00DF46D4"/>
    <w:rsid w:val="00E36EDC"/>
    <w:rsid w:val="00E41F70"/>
    <w:rsid w:val="00E42CBB"/>
    <w:rsid w:val="00E532BF"/>
    <w:rsid w:val="00E568FD"/>
    <w:rsid w:val="00EF37AA"/>
    <w:rsid w:val="00F20392"/>
    <w:rsid w:val="00F5397B"/>
    <w:rsid w:val="00F9010C"/>
    <w:rsid w:val="00F90C62"/>
    <w:rsid w:val="00F96348"/>
    <w:rsid w:val="00FE28C6"/>
    <w:rsid w:val="00FF45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0F3EE"/>
  <w15:docId w15:val="{7AF7FBC5-45B7-48B0-BC02-AB611A4B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1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555A"/>
    <w:pPr>
      <w:ind w:left="720"/>
      <w:contextualSpacing/>
    </w:pPr>
  </w:style>
  <w:style w:type="paragraph" w:styleId="a4">
    <w:name w:val="No Spacing"/>
    <w:uiPriority w:val="99"/>
    <w:qFormat/>
    <w:rsid w:val="00076005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224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7">
    <w:name w:val="Table Grid"/>
    <w:basedOn w:val="a1"/>
    <w:uiPriority w:val="39"/>
    <w:rsid w:val="002673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21278"/>
  </w:style>
  <w:style w:type="paragraph" w:styleId="aa">
    <w:name w:val="footer"/>
    <w:basedOn w:val="a"/>
    <w:link w:val="ab"/>
    <w:uiPriority w:val="99"/>
    <w:unhideWhenUsed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212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7F79BC-EBD7-400C-B79D-260D3BDDE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811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Гибадулина Дарья Константиновна</dc:creator>
  <cp:lastModifiedBy>User</cp:lastModifiedBy>
  <cp:revision>4</cp:revision>
  <cp:lastPrinted>2023-12-12T05:36:00Z</cp:lastPrinted>
  <dcterms:created xsi:type="dcterms:W3CDTF">2023-12-20T04:28:00Z</dcterms:created>
  <dcterms:modified xsi:type="dcterms:W3CDTF">2023-12-20T12:09:00Z</dcterms:modified>
</cp:coreProperties>
</file>