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AA" w:rsidRDefault="00EF2DAA" w:rsidP="00664FD3">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4" o:title=""/>
          </v:shape>
        </w:pict>
      </w:r>
    </w:p>
    <w:p w:rsidR="00EF2DAA" w:rsidRDefault="00EF2DAA" w:rsidP="00664FD3">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EF2DAA" w:rsidRPr="001E7E3C" w:rsidRDefault="00EF2DAA" w:rsidP="00664FD3">
      <w:pPr>
        <w:pStyle w:val="Heading1"/>
        <w:rPr>
          <w:sz w:val="32"/>
          <w:szCs w:val="32"/>
        </w:rPr>
      </w:pPr>
      <w:r w:rsidRPr="001E7E3C">
        <w:rPr>
          <w:sz w:val="32"/>
          <w:szCs w:val="32"/>
        </w:rPr>
        <w:t>Челябинской области</w:t>
      </w:r>
    </w:p>
    <w:p w:rsidR="00EF2DAA" w:rsidRDefault="00EF2DAA" w:rsidP="00664FD3"/>
    <w:p w:rsidR="00EF2DAA" w:rsidRPr="00664FD3" w:rsidRDefault="00EF2DAA" w:rsidP="00664FD3">
      <w:pPr>
        <w:jc w:val="center"/>
        <w:rPr>
          <w:rFonts w:ascii="Times New Roman" w:hAnsi="Times New Roman"/>
          <w:b/>
          <w:sz w:val="44"/>
          <w:szCs w:val="44"/>
        </w:rPr>
      </w:pPr>
      <w:r w:rsidRPr="00664FD3">
        <w:rPr>
          <w:rFonts w:ascii="Times New Roman" w:hAnsi="Times New Roman"/>
          <w:b/>
          <w:sz w:val="44"/>
          <w:szCs w:val="44"/>
        </w:rPr>
        <w:t>РЕШЕНИЕ</w:t>
      </w:r>
    </w:p>
    <w:p w:rsidR="00EF2DAA" w:rsidRPr="00664FD3" w:rsidRDefault="00EF2DAA" w:rsidP="00664FD3">
      <w:pPr>
        <w:rPr>
          <w:rFonts w:ascii="Times New Roman" w:hAnsi="Times New Roman"/>
          <w:sz w:val="28"/>
          <w:szCs w:val="28"/>
        </w:rPr>
      </w:pPr>
      <w:r>
        <w:rPr>
          <w:rFonts w:ascii="Times New Roman" w:hAnsi="Times New Roman"/>
          <w:sz w:val="28"/>
          <w:szCs w:val="28"/>
        </w:rPr>
        <w:t xml:space="preserve">      26.05.2021        </w:t>
      </w:r>
      <w:r w:rsidRPr="00664FD3">
        <w:rPr>
          <w:rFonts w:ascii="Times New Roman" w:hAnsi="Times New Roman"/>
          <w:sz w:val="28"/>
          <w:szCs w:val="28"/>
        </w:rPr>
        <w:t>208</w:t>
      </w:r>
    </w:p>
    <w:p w:rsidR="00EF2DAA" w:rsidRPr="00664FD3" w:rsidRDefault="00EF2DAA" w:rsidP="00635D9B">
      <w:pPr>
        <w:rPr>
          <w:rFonts w:ascii="Times New Roman" w:hAnsi="Times New Roman"/>
        </w:rPr>
      </w:pPr>
      <w:r w:rsidRPr="00664FD3">
        <w:rPr>
          <w:rFonts w:ascii="Times New Roman" w:hAnsi="Times New Roman"/>
        </w:rPr>
        <w:t>от _______________№_____</w:t>
      </w:r>
    </w:p>
    <w:p w:rsidR="00EF2DAA" w:rsidRPr="00B75249" w:rsidRDefault="00EF2DAA" w:rsidP="00D540E8">
      <w:pPr>
        <w:spacing w:after="0" w:line="240" w:lineRule="auto"/>
        <w:rPr>
          <w:rFonts w:ascii="Times New Roman" w:hAnsi="Times New Roman"/>
          <w:sz w:val="28"/>
          <w:szCs w:val="28"/>
        </w:rPr>
      </w:pPr>
      <w:r w:rsidRPr="00B75249">
        <w:rPr>
          <w:rFonts w:ascii="Times New Roman" w:hAnsi="Times New Roman"/>
          <w:sz w:val="28"/>
          <w:szCs w:val="28"/>
        </w:rPr>
        <w:t>О планах управления физической</w:t>
      </w:r>
    </w:p>
    <w:p w:rsidR="00EF2DAA" w:rsidRPr="00B75249" w:rsidRDefault="00EF2DAA" w:rsidP="00D540E8">
      <w:pPr>
        <w:spacing w:after="0" w:line="240" w:lineRule="auto"/>
        <w:rPr>
          <w:rFonts w:ascii="Times New Roman" w:hAnsi="Times New Roman"/>
          <w:sz w:val="28"/>
          <w:szCs w:val="28"/>
        </w:rPr>
      </w:pPr>
      <w:r w:rsidRPr="00B75249">
        <w:rPr>
          <w:rFonts w:ascii="Times New Roman" w:hAnsi="Times New Roman"/>
          <w:sz w:val="28"/>
          <w:szCs w:val="28"/>
        </w:rPr>
        <w:t xml:space="preserve">культуры,   спорта  и  туризма  по </w:t>
      </w:r>
    </w:p>
    <w:p w:rsidR="00EF2DAA" w:rsidRPr="00B75249" w:rsidRDefault="00EF2DAA" w:rsidP="00D540E8">
      <w:pPr>
        <w:spacing w:after="0" w:line="240" w:lineRule="auto"/>
        <w:rPr>
          <w:rFonts w:ascii="Times New Roman" w:hAnsi="Times New Roman"/>
          <w:sz w:val="28"/>
          <w:szCs w:val="28"/>
        </w:rPr>
      </w:pPr>
      <w:r w:rsidRPr="00B75249">
        <w:rPr>
          <w:rFonts w:ascii="Times New Roman" w:hAnsi="Times New Roman"/>
          <w:sz w:val="28"/>
          <w:szCs w:val="28"/>
        </w:rPr>
        <w:t xml:space="preserve">организации    работы   в   летний </w:t>
      </w:r>
    </w:p>
    <w:p w:rsidR="00EF2DAA" w:rsidRPr="00B75249" w:rsidRDefault="00EF2DAA" w:rsidP="00D540E8">
      <w:pPr>
        <w:spacing w:after="0" w:line="240" w:lineRule="auto"/>
        <w:rPr>
          <w:rFonts w:ascii="Times New Roman" w:hAnsi="Times New Roman"/>
          <w:sz w:val="28"/>
          <w:szCs w:val="28"/>
        </w:rPr>
      </w:pPr>
      <w:r>
        <w:rPr>
          <w:rFonts w:ascii="Times New Roman" w:hAnsi="Times New Roman"/>
          <w:sz w:val="28"/>
          <w:szCs w:val="28"/>
        </w:rPr>
        <w:t>период 2021 году</w:t>
      </w:r>
    </w:p>
    <w:p w:rsidR="00EF2DAA" w:rsidRPr="00B75249" w:rsidRDefault="00EF2DAA" w:rsidP="00635D9B">
      <w:pPr>
        <w:spacing w:after="0" w:line="240" w:lineRule="auto"/>
        <w:rPr>
          <w:rFonts w:ascii="Times New Roman" w:hAnsi="Times New Roman"/>
          <w:sz w:val="28"/>
          <w:szCs w:val="28"/>
        </w:rPr>
      </w:pPr>
    </w:p>
    <w:p w:rsidR="00EF2DAA" w:rsidRPr="00B75249" w:rsidRDefault="00EF2DAA" w:rsidP="00635D9B">
      <w:pPr>
        <w:spacing w:after="0" w:line="240" w:lineRule="auto"/>
        <w:rPr>
          <w:rFonts w:ascii="Times New Roman" w:hAnsi="Times New Roman"/>
          <w:sz w:val="28"/>
          <w:szCs w:val="28"/>
        </w:rPr>
      </w:pPr>
    </w:p>
    <w:p w:rsidR="00EF2DAA" w:rsidRPr="00B75249" w:rsidRDefault="00EF2DAA" w:rsidP="00635D9B">
      <w:pPr>
        <w:spacing w:after="0" w:line="240" w:lineRule="auto"/>
        <w:rPr>
          <w:rFonts w:ascii="Times New Roman" w:hAnsi="Times New Roman"/>
          <w:sz w:val="28"/>
          <w:szCs w:val="28"/>
        </w:rPr>
      </w:pPr>
    </w:p>
    <w:p w:rsidR="00EF2DAA" w:rsidRDefault="00EF2DAA" w:rsidP="00043418">
      <w:pPr>
        <w:spacing w:after="0" w:line="240" w:lineRule="auto"/>
        <w:ind w:firstLine="708"/>
        <w:jc w:val="both"/>
        <w:rPr>
          <w:rFonts w:ascii="Times New Roman" w:hAnsi="Times New Roman"/>
          <w:sz w:val="28"/>
          <w:szCs w:val="28"/>
        </w:rPr>
      </w:pPr>
      <w:bookmarkStart w:id="0" w:name="_GoBack"/>
      <w:bookmarkEnd w:id="0"/>
      <w:r w:rsidRPr="00B75249">
        <w:rPr>
          <w:rFonts w:ascii="Times New Roman" w:hAnsi="Times New Roman"/>
          <w:sz w:val="28"/>
          <w:szCs w:val="28"/>
        </w:rPr>
        <w:t xml:space="preserve">Заслушав и обсудив представленную управлением физической культуры, спорта и туризма администрации Копейского городского округа информацию о планах управления физической культуры, спорта и туризма по организации </w:t>
      </w:r>
      <w:r>
        <w:rPr>
          <w:rFonts w:ascii="Times New Roman" w:hAnsi="Times New Roman"/>
          <w:sz w:val="28"/>
          <w:szCs w:val="28"/>
        </w:rPr>
        <w:t xml:space="preserve">работы в летний период 2021 году, </w:t>
      </w:r>
      <w:r w:rsidRPr="00B75249">
        <w:rPr>
          <w:rFonts w:ascii="Times New Roman" w:hAnsi="Times New Roman"/>
          <w:sz w:val="28"/>
          <w:szCs w:val="28"/>
        </w:rPr>
        <w:t>Собрание депутатов Копейског</w:t>
      </w:r>
      <w:r>
        <w:rPr>
          <w:rFonts w:ascii="Times New Roman" w:hAnsi="Times New Roman"/>
          <w:sz w:val="28"/>
          <w:szCs w:val="28"/>
        </w:rPr>
        <w:t xml:space="preserve">о городского округа Челябинской </w:t>
      </w:r>
      <w:r w:rsidRPr="00B75249">
        <w:rPr>
          <w:rFonts w:ascii="Times New Roman" w:hAnsi="Times New Roman"/>
          <w:sz w:val="28"/>
          <w:szCs w:val="28"/>
        </w:rPr>
        <w:t xml:space="preserve">области </w:t>
      </w:r>
    </w:p>
    <w:p w:rsidR="00EF2DAA" w:rsidRDefault="00EF2DAA" w:rsidP="007B4560">
      <w:pPr>
        <w:spacing w:after="0" w:line="240" w:lineRule="auto"/>
        <w:ind w:firstLine="708"/>
        <w:jc w:val="both"/>
        <w:rPr>
          <w:rFonts w:ascii="Times New Roman" w:hAnsi="Times New Roman"/>
          <w:sz w:val="28"/>
          <w:szCs w:val="28"/>
        </w:rPr>
      </w:pPr>
    </w:p>
    <w:p w:rsidR="00EF2DAA" w:rsidRDefault="00EF2DAA" w:rsidP="007B4560">
      <w:pPr>
        <w:spacing w:after="0" w:line="240" w:lineRule="auto"/>
        <w:ind w:firstLine="708"/>
        <w:jc w:val="both"/>
        <w:rPr>
          <w:rFonts w:ascii="Times New Roman" w:hAnsi="Times New Roman"/>
          <w:sz w:val="28"/>
          <w:szCs w:val="28"/>
        </w:rPr>
      </w:pPr>
    </w:p>
    <w:p w:rsidR="00EF2DAA" w:rsidRPr="00B75249" w:rsidRDefault="00EF2DAA" w:rsidP="007B4560">
      <w:pPr>
        <w:spacing w:after="0" w:line="240" w:lineRule="auto"/>
        <w:ind w:left="-709" w:firstLine="708"/>
        <w:jc w:val="both"/>
        <w:rPr>
          <w:rFonts w:ascii="Times New Roman" w:hAnsi="Times New Roman"/>
          <w:sz w:val="28"/>
          <w:szCs w:val="28"/>
        </w:rPr>
      </w:pPr>
      <w:r w:rsidRPr="00B75249">
        <w:rPr>
          <w:rFonts w:ascii="Times New Roman" w:hAnsi="Times New Roman"/>
          <w:sz w:val="28"/>
          <w:szCs w:val="28"/>
        </w:rPr>
        <w:t>РЕШАЕТ:</w:t>
      </w:r>
    </w:p>
    <w:p w:rsidR="00EF2DAA" w:rsidRPr="00B75249" w:rsidRDefault="00EF2DAA" w:rsidP="00097501">
      <w:pPr>
        <w:spacing w:after="0" w:line="240" w:lineRule="auto"/>
        <w:jc w:val="both"/>
        <w:rPr>
          <w:rFonts w:ascii="Times New Roman" w:hAnsi="Times New Roman"/>
          <w:sz w:val="28"/>
          <w:szCs w:val="28"/>
        </w:rPr>
      </w:pPr>
      <w:r w:rsidRPr="00B75249">
        <w:rPr>
          <w:rFonts w:ascii="Times New Roman" w:hAnsi="Times New Roman"/>
          <w:sz w:val="28"/>
          <w:szCs w:val="28"/>
        </w:rPr>
        <w:t xml:space="preserve">1. Информацию о планах управления физической культуры, спорта и туризма </w:t>
      </w:r>
      <w:r>
        <w:rPr>
          <w:rFonts w:ascii="Times New Roman" w:hAnsi="Times New Roman"/>
          <w:sz w:val="28"/>
          <w:szCs w:val="28"/>
        </w:rPr>
        <w:t xml:space="preserve">администрации Копейского городского округа </w:t>
      </w:r>
      <w:r w:rsidRPr="00B75249">
        <w:rPr>
          <w:rFonts w:ascii="Times New Roman" w:hAnsi="Times New Roman"/>
          <w:sz w:val="28"/>
          <w:szCs w:val="28"/>
        </w:rPr>
        <w:t>по организации работы в летний период 2021 года принять к сведению (прилагается).</w:t>
      </w:r>
    </w:p>
    <w:p w:rsidR="00EF2DAA" w:rsidRPr="00B75249" w:rsidRDefault="00EF2DAA" w:rsidP="00635D9B">
      <w:pPr>
        <w:spacing w:after="0" w:line="240" w:lineRule="auto"/>
        <w:jc w:val="both"/>
        <w:rPr>
          <w:rFonts w:ascii="Times New Roman" w:hAnsi="Times New Roman"/>
          <w:sz w:val="28"/>
          <w:szCs w:val="28"/>
        </w:rPr>
      </w:pPr>
      <w:r w:rsidRPr="00B75249">
        <w:rPr>
          <w:rFonts w:ascii="Times New Roman" w:hAnsi="Times New Roman"/>
          <w:sz w:val="28"/>
          <w:szCs w:val="28"/>
        </w:rPr>
        <w:t xml:space="preserve"> 2. Контроль исполнениянастоящего решения возложитьна постоянную комиссию Собрания депутатов Копейского городского округа п</w:t>
      </w:r>
      <w:r>
        <w:rPr>
          <w:rFonts w:ascii="Times New Roman" w:hAnsi="Times New Roman"/>
          <w:sz w:val="28"/>
          <w:szCs w:val="28"/>
        </w:rPr>
        <w:t>о социальной</w:t>
      </w:r>
      <w:r w:rsidRPr="00B75249">
        <w:rPr>
          <w:rFonts w:ascii="Times New Roman" w:hAnsi="Times New Roman"/>
          <w:sz w:val="28"/>
          <w:szCs w:val="28"/>
        </w:rPr>
        <w:t xml:space="preserve"> и молодежной политике.</w:t>
      </w:r>
    </w:p>
    <w:p w:rsidR="00EF2DAA" w:rsidRPr="00B75249" w:rsidRDefault="00EF2DAA" w:rsidP="00635D9B">
      <w:pPr>
        <w:spacing w:after="0" w:line="240" w:lineRule="auto"/>
        <w:jc w:val="both"/>
        <w:rPr>
          <w:rFonts w:ascii="Times New Roman" w:hAnsi="Times New Roman"/>
          <w:sz w:val="28"/>
          <w:szCs w:val="28"/>
        </w:rPr>
      </w:pPr>
    </w:p>
    <w:p w:rsidR="00EF2DAA" w:rsidRPr="00B75249" w:rsidRDefault="00EF2DAA" w:rsidP="00635D9B">
      <w:pPr>
        <w:spacing w:after="0" w:line="240" w:lineRule="auto"/>
        <w:jc w:val="both"/>
        <w:rPr>
          <w:rFonts w:ascii="Times New Roman" w:hAnsi="Times New Roman"/>
          <w:sz w:val="28"/>
          <w:szCs w:val="28"/>
        </w:rPr>
      </w:pPr>
    </w:p>
    <w:p w:rsidR="00EF2DAA" w:rsidRPr="00B75249" w:rsidRDefault="00EF2DAA" w:rsidP="00635D9B">
      <w:pPr>
        <w:spacing w:after="0" w:line="240" w:lineRule="auto"/>
        <w:jc w:val="both"/>
        <w:rPr>
          <w:rFonts w:ascii="Times New Roman" w:hAnsi="Times New Roman"/>
          <w:sz w:val="28"/>
          <w:szCs w:val="28"/>
        </w:rPr>
      </w:pPr>
    </w:p>
    <w:p w:rsidR="00EF2DAA" w:rsidRPr="00B75249" w:rsidRDefault="00EF2DAA" w:rsidP="00635D9B">
      <w:pPr>
        <w:spacing w:after="0" w:line="240" w:lineRule="auto"/>
        <w:jc w:val="both"/>
        <w:rPr>
          <w:rFonts w:ascii="Times New Roman" w:hAnsi="Times New Roman"/>
          <w:sz w:val="28"/>
          <w:szCs w:val="28"/>
        </w:rPr>
      </w:pPr>
      <w:r w:rsidRPr="00B75249">
        <w:rPr>
          <w:rFonts w:ascii="Times New Roman" w:hAnsi="Times New Roman"/>
          <w:sz w:val="28"/>
          <w:szCs w:val="28"/>
        </w:rPr>
        <w:t>Председатель Собрания депутатов</w:t>
      </w:r>
    </w:p>
    <w:p w:rsidR="00EF2DAA" w:rsidRPr="00B75249" w:rsidRDefault="00EF2DAA" w:rsidP="00635D9B">
      <w:pPr>
        <w:spacing w:after="0" w:line="240" w:lineRule="auto"/>
        <w:jc w:val="both"/>
        <w:rPr>
          <w:rFonts w:ascii="Times New Roman" w:hAnsi="Times New Roman"/>
          <w:sz w:val="28"/>
          <w:szCs w:val="28"/>
        </w:rPr>
      </w:pPr>
      <w:r w:rsidRPr="00B75249">
        <w:rPr>
          <w:rFonts w:ascii="Times New Roman" w:hAnsi="Times New Roman"/>
          <w:sz w:val="28"/>
          <w:szCs w:val="28"/>
        </w:rPr>
        <w:t xml:space="preserve">Копейского городского округа                                       </w:t>
      </w:r>
      <w:r>
        <w:rPr>
          <w:rFonts w:ascii="Times New Roman" w:hAnsi="Times New Roman"/>
          <w:sz w:val="28"/>
          <w:szCs w:val="28"/>
        </w:rPr>
        <w:t xml:space="preserve">                   </w:t>
      </w:r>
      <w:r w:rsidRPr="00B75249">
        <w:rPr>
          <w:rFonts w:ascii="Times New Roman" w:hAnsi="Times New Roman"/>
          <w:sz w:val="28"/>
          <w:szCs w:val="28"/>
        </w:rPr>
        <w:t xml:space="preserve">    Е.К. Гиске</w:t>
      </w:r>
    </w:p>
    <w:p w:rsidR="00EF2DAA" w:rsidRPr="00B75249" w:rsidRDefault="00EF2DAA" w:rsidP="00635D9B">
      <w:pPr>
        <w:rPr>
          <w:sz w:val="28"/>
          <w:szCs w:val="28"/>
        </w:rPr>
      </w:pPr>
    </w:p>
    <w:p w:rsidR="00EF2DAA" w:rsidRPr="00B75249" w:rsidRDefault="00EF2DAA" w:rsidP="00635D9B">
      <w:pPr>
        <w:rPr>
          <w:sz w:val="28"/>
          <w:szCs w:val="28"/>
        </w:rPr>
      </w:pPr>
    </w:p>
    <w:p w:rsidR="00EF2DAA" w:rsidRDefault="00EF2DAA" w:rsidP="00635D9B"/>
    <w:p w:rsidR="00EF2DAA" w:rsidRDefault="00EF2DAA" w:rsidP="00635D9B"/>
    <w:p w:rsidR="00EF2DAA" w:rsidRDefault="00EF2DAA" w:rsidP="00635D9B"/>
    <w:p w:rsidR="00EF2DAA" w:rsidRDefault="00EF2DAA" w:rsidP="00923B58">
      <w:pPr>
        <w:pStyle w:val="NoSpacing"/>
        <w:jc w:val="center"/>
        <w:rPr>
          <w:rFonts w:ascii="Times New Roman" w:hAnsi="Times New Roman"/>
          <w:sz w:val="28"/>
          <w:szCs w:val="28"/>
        </w:rPr>
      </w:pPr>
      <w:r>
        <w:rPr>
          <w:rFonts w:ascii="Times New Roman" w:hAnsi="Times New Roman"/>
          <w:sz w:val="28"/>
          <w:szCs w:val="28"/>
        </w:rPr>
        <w:t xml:space="preserve">                                                                 Приложение к решению</w:t>
      </w:r>
    </w:p>
    <w:p w:rsidR="00EF2DAA" w:rsidRDefault="00EF2DAA" w:rsidP="00923B58">
      <w:pPr>
        <w:pStyle w:val="NoSpacing"/>
        <w:jc w:val="center"/>
        <w:rPr>
          <w:rFonts w:ascii="Times New Roman" w:hAnsi="Times New Roman"/>
          <w:sz w:val="28"/>
          <w:szCs w:val="28"/>
        </w:rPr>
      </w:pPr>
      <w:r>
        <w:rPr>
          <w:rFonts w:ascii="Times New Roman" w:hAnsi="Times New Roman"/>
          <w:sz w:val="28"/>
          <w:szCs w:val="28"/>
        </w:rPr>
        <w:t xml:space="preserve">                                                           Собрания депутатов</w:t>
      </w:r>
    </w:p>
    <w:p w:rsidR="00EF2DAA" w:rsidRDefault="00EF2DAA" w:rsidP="00664FD3">
      <w:pPr>
        <w:pStyle w:val="NoSpacing"/>
        <w:jc w:val="center"/>
        <w:rPr>
          <w:rFonts w:ascii="Times New Roman" w:hAnsi="Times New Roman"/>
          <w:sz w:val="28"/>
          <w:szCs w:val="28"/>
        </w:rPr>
      </w:pPr>
      <w:r>
        <w:rPr>
          <w:rFonts w:ascii="Times New Roman" w:hAnsi="Times New Roman"/>
          <w:sz w:val="28"/>
          <w:szCs w:val="28"/>
        </w:rPr>
        <w:t xml:space="preserve">                                                                             Копейского городского округа</w:t>
      </w:r>
    </w:p>
    <w:p w:rsidR="00EF2DAA" w:rsidRDefault="00EF2DAA" w:rsidP="00923B58">
      <w:pPr>
        <w:pStyle w:val="NoSpacing"/>
        <w:jc w:val="center"/>
        <w:rPr>
          <w:rFonts w:ascii="Times New Roman" w:hAnsi="Times New Roman"/>
          <w:sz w:val="28"/>
          <w:szCs w:val="28"/>
        </w:rPr>
      </w:pPr>
      <w:r>
        <w:rPr>
          <w:rFonts w:ascii="Times New Roman" w:hAnsi="Times New Roman"/>
          <w:sz w:val="28"/>
          <w:szCs w:val="28"/>
        </w:rPr>
        <w:t xml:space="preserve">                                                            от 26.05.2021 № 208</w:t>
      </w:r>
    </w:p>
    <w:p w:rsidR="00EF2DAA" w:rsidRDefault="00EF2DAA" w:rsidP="00923B58">
      <w:pPr>
        <w:pStyle w:val="NoSpacing"/>
        <w:jc w:val="center"/>
        <w:rPr>
          <w:rFonts w:ascii="Times New Roman" w:hAnsi="Times New Roman"/>
          <w:sz w:val="28"/>
          <w:szCs w:val="28"/>
        </w:rPr>
      </w:pPr>
    </w:p>
    <w:p w:rsidR="00EF2DAA" w:rsidRDefault="00EF2DAA" w:rsidP="00923B58">
      <w:pPr>
        <w:pStyle w:val="NoSpacing"/>
        <w:jc w:val="center"/>
        <w:rPr>
          <w:rFonts w:ascii="Times New Roman" w:hAnsi="Times New Roman"/>
          <w:sz w:val="28"/>
          <w:szCs w:val="28"/>
        </w:rPr>
      </w:pPr>
    </w:p>
    <w:p w:rsidR="00EF2DAA" w:rsidRPr="00923B58" w:rsidRDefault="00EF2DAA" w:rsidP="00923B58">
      <w:pPr>
        <w:pStyle w:val="NoSpacing"/>
        <w:jc w:val="center"/>
        <w:rPr>
          <w:rFonts w:ascii="Times New Roman" w:hAnsi="Times New Roman"/>
          <w:sz w:val="28"/>
          <w:szCs w:val="28"/>
        </w:rPr>
      </w:pPr>
      <w:r w:rsidRPr="00923B58">
        <w:rPr>
          <w:rFonts w:ascii="Times New Roman" w:hAnsi="Times New Roman"/>
          <w:sz w:val="28"/>
          <w:szCs w:val="28"/>
        </w:rPr>
        <w:t>Информация о планах управления физической культуры, спорта и туризма по организации работы в летний период 2021 года.</w:t>
      </w:r>
    </w:p>
    <w:p w:rsidR="00EF2DAA" w:rsidRPr="00923B58" w:rsidRDefault="00EF2DAA" w:rsidP="00923B58">
      <w:pPr>
        <w:pStyle w:val="NoSpacing"/>
        <w:jc w:val="center"/>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В летний период управление физической культуры, спорта и туризма администрации Копейского городского округа планирует проведение более 17 мероприятий согласно календарного плана на 2021 год, это (встречная эстафетасреди дошкольных учреждений посвященная Дню защиты детей, КубокКопейского городского округа по футболу, летний фестиваль ГТО, посвященный Дню физкультурника, чемпионат Копейского городского округа по легкой атлетике среди лиц с ПОДА, чемпионат Челябинской области среди инвалидов по армспорту, Кубок Гиппократа, фестиваль дворовых команд по футболу «Метрошка-2021», 65 традиционный областной турнир по боксу, посвященный Дню города и Дню шахтера, среди юношей памяти заслуженного тренера РСФСР Булатова Э.Б., детская эстафета «Гномики-2021», массовый забег «Копейская миля», соревнования «Папа, мама, я – спортивная семья» посвященные Дню города Копейска). Так же идет плановая подготовка спортсменов Копейского городского округа для участия в отборочных соревнованиях, и дальнейшего участия в первенствах и Чемпионатах России, легкая атлетика, велоспорт, дзюдо, бокс. </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Планируется осуществить мероприятие по организации отдыха, оздоровления и занятости детей и подростков в каникулярное время, в загородных лагерях ДОЛ «Юность».</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Тренировочные сборы на базе</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АУ ДОЛ "Юность"  Челябинская обл. Аргаяшский  р-он, оз. Увильдыв летний период 2021 года</w:t>
      </w:r>
    </w:p>
    <w:p w:rsidR="00EF2DAA" w:rsidRPr="00923B58" w:rsidRDefault="00EF2DAA" w:rsidP="00923B58">
      <w:pPr>
        <w:pStyle w:val="No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EF2DAA" w:rsidRPr="00923B58" w:rsidTr="00EA681D">
        <w:tc>
          <w:tcPr>
            <w:tcW w:w="3190"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ИЮНЬ </w:t>
            </w:r>
            <w:smartTag w:uri="urn:schemas-microsoft-com:office:smarttags" w:element="metricconverter">
              <w:smartTagPr>
                <w:attr w:name="ProductID" w:val="2021 г"/>
              </w:smartTagPr>
              <w:r w:rsidRPr="00EA681D">
                <w:rPr>
                  <w:rFonts w:ascii="Times New Roman" w:hAnsi="Times New Roman"/>
                  <w:sz w:val="28"/>
                  <w:szCs w:val="28"/>
                  <w:lang w:eastAsia="ru-RU"/>
                </w:rPr>
                <w:t>2021 г</w:t>
              </w:r>
            </w:smartTag>
            <w:r w:rsidRPr="00EA681D">
              <w:rPr>
                <w:rFonts w:ascii="Times New Roman" w:hAnsi="Times New Roman"/>
                <w:sz w:val="28"/>
                <w:szCs w:val="28"/>
                <w:lang w:eastAsia="ru-RU"/>
              </w:rPr>
              <w:t>.</w:t>
            </w:r>
          </w:p>
        </w:tc>
        <w:tc>
          <w:tcPr>
            <w:tcW w:w="3190"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ИЮЛЬ </w:t>
            </w:r>
            <w:smartTag w:uri="urn:schemas-microsoft-com:office:smarttags" w:element="metricconverter">
              <w:smartTagPr>
                <w:attr w:name="ProductID" w:val="2021 г"/>
              </w:smartTagPr>
              <w:r w:rsidRPr="00EA681D">
                <w:rPr>
                  <w:rFonts w:ascii="Times New Roman" w:hAnsi="Times New Roman"/>
                  <w:sz w:val="28"/>
                  <w:szCs w:val="28"/>
                  <w:lang w:eastAsia="ru-RU"/>
                </w:rPr>
                <w:t>2021 г</w:t>
              </w:r>
            </w:smartTag>
            <w:r w:rsidRPr="00EA681D">
              <w:rPr>
                <w:rFonts w:ascii="Times New Roman" w:hAnsi="Times New Roman"/>
                <w:sz w:val="28"/>
                <w:szCs w:val="28"/>
                <w:lang w:eastAsia="ru-RU"/>
              </w:rPr>
              <w:t>.</w:t>
            </w:r>
          </w:p>
        </w:tc>
        <w:tc>
          <w:tcPr>
            <w:tcW w:w="3191"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АВГУСТ </w:t>
            </w:r>
            <w:smartTag w:uri="urn:schemas-microsoft-com:office:smarttags" w:element="metricconverter">
              <w:smartTagPr>
                <w:attr w:name="ProductID" w:val="2021 г"/>
              </w:smartTagPr>
              <w:r w:rsidRPr="00EA681D">
                <w:rPr>
                  <w:rFonts w:ascii="Times New Roman" w:hAnsi="Times New Roman"/>
                  <w:sz w:val="28"/>
                  <w:szCs w:val="28"/>
                  <w:lang w:eastAsia="ru-RU"/>
                </w:rPr>
                <w:t>2021 г</w:t>
              </w:r>
            </w:smartTag>
            <w:r w:rsidRPr="00EA681D">
              <w:rPr>
                <w:rFonts w:ascii="Times New Roman" w:hAnsi="Times New Roman"/>
                <w:sz w:val="28"/>
                <w:szCs w:val="28"/>
                <w:lang w:eastAsia="ru-RU"/>
              </w:rPr>
              <w:t>.</w:t>
            </w:r>
          </w:p>
        </w:tc>
      </w:tr>
      <w:tr w:rsidR="00EF2DAA" w:rsidRPr="00923B58" w:rsidTr="00EA681D">
        <w:tc>
          <w:tcPr>
            <w:tcW w:w="3190"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МБУ «СШОР № </w:t>
            </w:r>
            <w:smartTag w:uri="urn:schemas-microsoft-com:office:smarttags" w:element="metricconverter">
              <w:smartTagPr>
                <w:attr w:name="ProductID" w:val="1 г"/>
              </w:smartTagPr>
              <w:r w:rsidRPr="00EA681D">
                <w:rPr>
                  <w:rFonts w:ascii="Times New Roman" w:hAnsi="Times New Roman"/>
                  <w:sz w:val="28"/>
                  <w:szCs w:val="28"/>
                  <w:lang w:eastAsia="ru-RU"/>
                </w:rPr>
                <w:t>1 г</w:t>
              </w:r>
            </w:smartTag>
            <w:r w:rsidRPr="00EA681D">
              <w:rPr>
                <w:rFonts w:ascii="Times New Roman" w:hAnsi="Times New Roman"/>
                <w:sz w:val="28"/>
                <w:szCs w:val="28"/>
                <w:lang w:eastAsia="ru-RU"/>
              </w:rPr>
              <w:t>. Копейска»</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01.06. по 14.06.2021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20 чел. спортсменов + 1 тренер</w:t>
            </w:r>
          </w:p>
        </w:tc>
        <w:tc>
          <w:tcPr>
            <w:tcW w:w="3190"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МБУ «СШОР № </w:t>
            </w:r>
            <w:smartTag w:uri="urn:schemas-microsoft-com:office:smarttags" w:element="metricconverter">
              <w:smartTagPr>
                <w:attr w:name="ProductID" w:val="1 г"/>
              </w:smartTagPr>
              <w:r w:rsidRPr="00EA681D">
                <w:rPr>
                  <w:rFonts w:ascii="Times New Roman" w:hAnsi="Times New Roman"/>
                  <w:sz w:val="28"/>
                  <w:szCs w:val="28"/>
                  <w:lang w:eastAsia="ru-RU"/>
                </w:rPr>
                <w:t>1 г</w:t>
              </w:r>
            </w:smartTag>
            <w:r w:rsidRPr="00EA681D">
              <w:rPr>
                <w:rFonts w:ascii="Times New Roman" w:hAnsi="Times New Roman"/>
                <w:sz w:val="28"/>
                <w:szCs w:val="28"/>
                <w:lang w:eastAsia="ru-RU"/>
              </w:rPr>
              <w:t>. Копейска»</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01.07 по 14.07.2021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30 чел. спортсменов + 1 тренер</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15.07 по 29.07.2021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15 чел. спортсменов + 1 тренер</w:t>
            </w:r>
          </w:p>
        </w:tc>
        <w:tc>
          <w:tcPr>
            <w:tcW w:w="3191"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МБУ «СШ № </w:t>
            </w:r>
            <w:smartTag w:uri="urn:schemas-microsoft-com:office:smarttags" w:element="metricconverter">
              <w:smartTagPr>
                <w:attr w:name="ProductID" w:val="3 г"/>
              </w:smartTagPr>
              <w:r w:rsidRPr="00EA681D">
                <w:rPr>
                  <w:rFonts w:ascii="Times New Roman" w:hAnsi="Times New Roman"/>
                  <w:sz w:val="28"/>
                  <w:szCs w:val="28"/>
                  <w:lang w:eastAsia="ru-RU"/>
                </w:rPr>
                <w:t>3 г</w:t>
              </w:r>
            </w:smartTag>
            <w:r w:rsidRPr="00EA681D">
              <w:rPr>
                <w:rFonts w:ascii="Times New Roman" w:hAnsi="Times New Roman"/>
                <w:sz w:val="28"/>
                <w:szCs w:val="28"/>
                <w:lang w:eastAsia="ru-RU"/>
              </w:rPr>
              <w:t>. Челябинска»</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05.08 по 18.08.2021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20 чел. спортсменов + 1 тренер</w:t>
            </w:r>
          </w:p>
        </w:tc>
      </w:tr>
      <w:tr w:rsidR="00EF2DAA" w:rsidRPr="00923B58" w:rsidTr="00EA681D">
        <w:tc>
          <w:tcPr>
            <w:tcW w:w="3190" w:type="dxa"/>
          </w:tcPr>
          <w:p w:rsidR="00EF2DAA" w:rsidRPr="00EA681D" w:rsidRDefault="00EF2DAA" w:rsidP="00EA681D">
            <w:pPr>
              <w:pStyle w:val="NoSpacing"/>
              <w:jc w:val="both"/>
              <w:rPr>
                <w:rFonts w:ascii="Times New Roman" w:hAnsi="Times New Roman"/>
                <w:sz w:val="28"/>
                <w:szCs w:val="28"/>
                <w:lang w:eastAsia="ru-RU"/>
              </w:rPr>
            </w:pPr>
          </w:p>
        </w:tc>
        <w:tc>
          <w:tcPr>
            <w:tcW w:w="3190"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МБУ «СШОР № </w:t>
            </w:r>
            <w:smartTag w:uri="urn:schemas-microsoft-com:office:smarttags" w:element="metricconverter">
              <w:smartTagPr>
                <w:attr w:name="ProductID" w:val="2 г"/>
              </w:smartTagPr>
              <w:r w:rsidRPr="00EA681D">
                <w:rPr>
                  <w:rFonts w:ascii="Times New Roman" w:hAnsi="Times New Roman"/>
                  <w:sz w:val="28"/>
                  <w:szCs w:val="28"/>
                  <w:lang w:eastAsia="ru-RU"/>
                </w:rPr>
                <w:t>2 г</w:t>
              </w:r>
            </w:smartTag>
            <w:r w:rsidRPr="00EA681D">
              <w:rPr>
                <w:rFonts w:ascii="Times New Roman" w:hAnsi="Times New Roman"/>
                <w:sz w:val="28"/>
                <w:szCs w:val="28"/>
                <w:lang w:eastAsia="ru-RU"/>
              </w:rPr>
              <w:t>. Копейска»</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16.07.по 29.07.2021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80 чел. спортсменов + 3 тренера</w:t>
            </w:r>
          </w:p>
        </w:tc>
        <w:tc>
          <w:tcPr>
            <w:tcW w:w="3191"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МБУ «СШ № </w:t>
            </w:r>
            <w:smartTag w:uri="urn:schemas-microsoft-com:office:smarttags" w:element="metricconverter">
              <w:smartTagPr>
                <w:attr w:name="ProductID" w:val="4 г"/>
              </w:smartTagPr>
              <w:r w:rsidRPr="00EA681D">
                <w:rPr>
                  <w:rFonts w:ascii="Times New Roman" w:hAnsi="Times New Roman"/>
                  <w:sz w:val="28"/>
                  <w:szCs w:val="28"/>
                  <w:lang w:eastAsia="ru-RU"/>
                </w:rPr>
                <w:t>4 г</w:t>
              </w:r>
            </w:smartTag>
            <w:r w:rsidRPr="00EA681D">
              <w:rPr>
                <w:rFonts w:ascii="Times New Roman" w:hAnsi="Times New Roman"/>
                <w:sz w:val="28"/>
                <w:szCs w:val="28"/>
                <w:lang w:eastAsia="ru-RU"/>
              </w:rPr>
              <w:t>. Копейска»</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31.07. по 13.08.2021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30 чел. спортсменов + 2 тренера</w:t>
            </w:r>
          </w:p>
        </w:tc>
      </w:tr>
      <w:tr w:rsidR="00EF2DAA" w:rsidRPr="00923B58" w:rsidTr="00EA681D">
        <w:tc>
          <w:tcPr>
            <w:tcW w:w="3190" w:type="dxa"/>
          </w:tcPr>
          <w:p w:rsidR="00EF2DAA" w:rsidRPr="00EA681D" w:rsidRDefault="00EF2DAA" w:rsidP="00EA681D">
            <w:pPr>
              <w:pStyle w:val="NoSpacing"/>
              <w:jc w:val="both"/>
              <w:rPr>
                <w:rFonts w:ascii="Times New Roman" w:hAnsi="Times New Roman"/>
                <w:sz w:val="28"/>
                <w:szCs w:val="28"/>
                <w:lang w:eastAsia="ru-RU"/>
              </w:rPr>
            </w:pPr>
          </w:p>
        </w:tc>
        <w:tc>
          <w:tcPr>
            <w:tcW w:w="3190" w:type="dxa"/>
          </w:tcPr>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 xml:space="preserve">МБУ «СШ № </w:t>
            </w:r>
            <w:smartTag w:uri="urn:schemas-microsoft-com:office:smarttags" w:element="metricconverter">
              <w:smartTagPr>
                <w:attr w:name="ProductID" w:val="4 г"/>
              </w:smartTagPr>
              <w:r w:rsidRPr="00EA681D">
                <w:rPr>
                  <w:rFonts w:ascii="Times New Roman" w:hAnsi="Times New Roman"/>
                  <w:sz w:val="28"/>
                  <w:szCs w:val="28"/>
                  <w:lang w:eastAsia="ru-RU"/>
                </w:rPr>
                <w:t>4 г</w:t>
              </w:r>
            </w:smartTag>
            <w:r w:rsidRPr="00EA681D">
              <w:rPr>
                <w:rFonts w:ascii="Times New Roman" w:hAnsi="Times New Roman"/>
                <w:sz w:val="28"/>
                <w:szCs w:val="28"/>
                <w:lang w:eastAsia="ru-RU"/>
              </w:rPr>
              <w:t>. Копейска»</w:t>
            </w:r>
          </w:p>
          <w:p w:rsidR="00EF2DAA" w:rsidRPr="00EA681D" w:rsidRDefault="00EF2DAA" w:rsidP="00EA681D">
            <w:pPr>
              <w:pStyle w:val="NoSpacing"/>
              <w:jc w:val="both"/>
              <w:rPr>
                <w:rFonts w:ascii="Times New Roman" w:hAnsi="Times New Roman"/>
                <w:sz w:val="28"/>
                <w:szCs w:val="28"/>
                <w:lang w:eastAsia="ru-RU"/>
              </w:rPr>
            </w:pP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с 01.07 по 14.07.2021 г.</w:t>
            </w:r>
          </w:p>
          <w:p w:rsidR="00EF2DAA" w:rsidRPr="00EA681D" w:rsidRDefault="00EF2DAA" w:rsidP="00EA681D">
            <w:pPr>
              <w:pStyle w:val="NoSpacing"/>
              <w:jc w:val="both"/>
              <w:rPr>
                <w:rFonts w:ascii="Times New Roman" w:hAnsi="Times New Roman"/>
                <w:sz w:val="28"/>
                <w:szCs w:val="28"/>
                <w:lang w:eastAsia="ru-RU"/>
              </w:rPr>
            </w:pPr>
            <w:r w:rsidRPr="00EA681D">
              <w:rPr>
                <w:rFonts w:ascii="Times New Roman" w:hAnsi="Times New Roman"/>
                <w:sz w:val="28"/>
                <w:szCs w:val="28"/>
                <w:lang w:eastAsia="ru-RU"/>
              </w:rPr>
              <w:t>50 чел. спортсменов + 3 тренера</w:t>
            </w:r>
          </w:p>
        </w:tc>
        <w:tc>
          <w:tcPr>
            <w:tcW w:w="3191" w:type="dxa"/>
          </w:tcPr>
          <w:p w:rsidR="00EF2DAA" w:rsidRPr="00EA681D" w:rsidRDefault="00EF2DAA" w:rsidP="00EA681D">
            <w:pPr>
              <w:pStyle w:val="NoSpacing"/>
              <w:jc w:val="both"/>
              <w:rPr>
                <w:rFonts w:ascii="Times New Roman" w:hAnsi="Times New Roman"/>
                <w:sz w:val="28"/>
                <w:szCs w:val="28"/>
                <w:lang w:eastAsia="ru-RU"/>
              </w:rPr>
            </w:pPr>
          </w:p>
        </w:tc>
      </w:tr>
    </w:tbl>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Итого:  245 спортсменов (15 % от общего количества спортсменов, занимающихся в спортшколах),  12 тренеров.</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В июне </w:t>
      </w:r>
      <w:smartTag w:uri="urn:schemas-microsoft-com:office:smarttags" w:element="metricconverter">
        <w:smartTagPr>
          <w:attr w:name="ProductID" w:val="2021 г"/>
        </w:smartTagPr>
        <w:r w:rsidRPr="00923B58">
          <w:rPr>
            <w:rFonts w:ascii="Times New Roman" w:hAnsi="Times New Roman"/>
            <w:sz w:val="28"/>
            <w:szCs w:val="28"/>
          </w:rPr>
          <w:t>2021 г</w:t>
        </w:r>
      </w:smartTag>
      <w:r w:rsidRPr="00923B58">
        <w:rPr>
          <w:rFonts w:ascii="Times New Roman" w:hAnsi="Times New Roman"/>
          <w:sz w:val="28"/>
          <w:szCs w:val="28"/>
        </w:rPr>
        <w:t>. планируют выезд в АУ ДОЛ «Юность» 20 спортсменов + 1 тренер.</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В июле </w:t>
      </w:r>
      <w:smartTag w:uri="urn:schemas-microsoft-com:office:smarttags" w:element="metricconverter">
        <w:smartTagPr>
          <w:attr w:name="ProductID" w:val="2021 г"/>
        </w:smartTagPr>
        <w:r w:rsidRPr="00923B58">
          <w:rPr>
            <w:rFonts w:ascii="Times New Roman" w:hAnsi="Times New Roman"/>
            <w:sz w:val="28"/>
            <w:szCs w:val="28"/>
          </w:rPr>
          <w:t>2021 г</w:t>
        </w:r>
      </w:smartTag>
      <w:r w:rsidRPr="00923B58">
        <w:rPr>
          <w:rFonts w:ascii="Times New Roman" w:hAnsi="Times New Roman"/>
          <w:sz w:val="28"/>
          <w:szCs w:val="28"/>
        </w:rPr>
        <w:t>. планирую выезд в АУ ДОЛ «Юность»  175 спортсменов + 8 тренеров.</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В августе  </w:t>
      </w:r>
      <w:smartTag w:uri="urn:schemas-microsoft-com:office:smarttags" w:element="metricconverter">
        <w:smartTagPr>
          <w:attr w:name="ProductID" w:val="2021 г"/>
        </w:smartTagPr>
        <w:r w:rsidRPr="00923B58">
          <w:rPr>
            <w:rFonts w:ascii="Times New Roman" w:hAnsi="Times New Roman"/>
            <w:sz w:val="28"/>
            <w:szCs w:val="28"/>
          </w:rPr>
          <w:t>2021 г</w:t>
        </w:r>
      </w:smartTag>
      <w:r w:rsidRPr="00923B58">
        <w:rPr>
          <w:rFonts w:ascii="Times New Roman" w:hAnsi="Times New Roman"/>
          <w:sz w:val="28"/>
          <w:szCs w:val="28"/>
        </w:rPr>
        <w:t>. планируют выезд в АУ ДОЛ «Юность» 50 спортсменов + 3 тренера.</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Лагерь «Юность» используется подведомственными управлению учреждениями не только с целью оздоровления детей, но и подготовки спортсменов в летний период: велоспорт, футбол, легкая атлетика, бокс, дзюдо. </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Летние лагеря с дневным пребыванием</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Планируемый охват спортсменов – 137 человек (МБУ «СШОР № 1», МБУ «СШОР по боксу», МБУ «СШ № 4»).</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ab/>
        <w:t>Участие в туристических походах и сплавах</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Планируемый охват спортсменов – 12 человек (МБУ «СШ № 7»).</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Занятость в трудовых отрядах</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Планируемый охват спортсменов – 15 человек (МБУ «СШОР № 1»).</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Дополнительно:</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За 2020 год приняли участие в выполнении нормативов испытаний ГТО 2273, на знаки отличия 761, золото 692, серебро 42, бронза 27.</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В летний период на базах спортивных школ будут проводиться тренировочные мероприятия в рамках реализации программ спортивной подготовки с охватом спортсменов – 979 человек (60% от общего числа занимающихся спортсменов).</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Кроме того, в летний период планируется проведение спортивно-массовых мероприятий с общим охватом участников  до  450 человек.</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За летний период 2021 года будет охвачено наибольшее количество жителей города в сдаче норм ГТО. Данные мероприятия планируется осуществлять посредством проведения фестивалей ГТО, а так же выездными бригадами в отдаленные школы Копейского городского округа, выездами в  ДОЛ «Юность», ДОЛ «Орленок».</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В 2021 году приступило 500 человек, 200 человек выполнили на знаки отличия ГТО.</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Центр ГТО работает в штатном (онлайн режиме). Расписание работы центра опубликовано в группе «В Контакте», и постоянно размещается в средствах массовой информации для удобства горожан.</w:t>
      </w: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Начальник управления физической культуры, </w:t>
      </w:r>
    </w:p>
    <w:p w:rsidR="00EF2DAA" w:rsidRPr="00923B58" w:rsidRDefault="00EF2DAA" w:rsidP="00923B58">
      <w:pPr>
        <w:pStyle w:val="NoSpacing"/>
        <w:jc w:val="both"/>
        <w:rPr>
          <w:rFonts w:ascii="Times New Roman" w:hAnsi="Times New Roman"/>
          <w:sz w:val="28"/>
          <w:szCs w:val="28"/>
        </w:rPr>
      </w:pPr>
      <w:r w:rsidRPr="00923B58">
        <w:rPr>
          <w:rFonts w:ascii="Times New Roman" w:hAnsi="Times New Roman"/>
          <w:sz w:val="28"/>
          <w:szCs w:val="28"/>
        </w:rPr>
        <w:t xml:space="preserve">спорта и туризма администрации                            </w:t>
      </w:r>
      <w:r>
        <w:rPr>
          <w:rFonts w:ascii="Times New Roman" w:hAnsi="Times New Roman"/>
          <w:sz w:val="28"/>
          <w:szCs w:val="28"/>
        </w:rPr>
        <w:t xml:space="preserve">                       </w:t>
      </w:r>
      <w:r w:rsidRPr="00923B58">
        <w:rPr>
          <w:rFonts w:ascii="Times New Roman" w:hAnsi="Times New Roman"/>
          <w:sz w:val="28"/>
          <w:szCs w:val="28"/>
        </w:rPr>
        <w:t>И.В. Перемота</w:t>
      </w: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rPr>
      </w:pPr>
    </w:p>
    <w:p w:rsidR="00EF2DAA" w:rsidRPr="00923B58" w:rsidRDefault="00EF2DAA" w:rsidP="00923B58">
      <w:pPr>
        <w:pStyle w:val="NoSpacing"/>
        <w:jc w:val="both"/>
        <w:rPr>
          <w:rFonts w:ascii="Times New Roman" w:hAnsi="Times New Roman"/>
          <w:sz w:val="28"/>
          <w:szCs w:val="28"/>
          <w:lang w:eastAsia="ru-RU"/>
        </w:rPr>
      </w:pPr>
    </w:p>
    <w:p w:rsidR="00EF2DAA" w:rsidRPr="00923B58" w:rsidRDefault="00EF2DAA" w:rsidP="00923B58">
      <w:pPr>
        <w:pStyle w:val="NoSpacing"/>
        <w:jc w:val="both"/>
        <w:rPr>
          <w:rFonts w:ascii="Times New Roman" w:hAnsi="Times New Roman"/>
          <w:sz w:val="28"/>
          <w:szCs w:val="28"/>
          <w:lang w:eastAsia="ru-RU"/>
        </w:rPr>
      </w:pPr>
    </w:p>
    <w:p w:rsidR="00EF2DAA" w:rsidRPr="00923B58" w:rsidRDefault="00EF2DAA" w:rsidP="00923B58">
      <w:pPr>
        <w:pStyle w:val="NoSpacing"/>
        <w:jc w:val="both"/>
        <w:rPr>
          <w:rFonts w:ascii="Times New Roman" w:hAnsi="Times New Roman"/>
          <w:sz w:val="28"/>
          <w:szCs w:val="28"/>
          <w:lang w:eastAsia="ru-RU"/>
        </w:rPr>
      </w:pPr>
    </w:p>
    <w:p w:rsidR="00EF2DAA" w:rsidRPr="00923B58" w:rsidRDefault="00EF2DAA" w:rsidP="00923B58">
      <w:pPr>
        <w:pStyle w:val="NoSpacing"/>
        <w:jc w:val="both"/>
        <w:rPr>
          <w:rFonts w:ascii="Times New Roman" w:hAnsi="Times New Roman"/>
          <w:sz w:val="28"/>
          <w:szCs w:val="28"/>
          <w:lang w:eastAsia="ru-RU"/>
        </w:rPr>
      </w:pPr>
    </w:p>
    <w:p w:rsidR="00EF2DAA" w:rsidRPr="00923B58" w:rsidRDefault="00EF2DAA" w:rsidP="00923B58">
      <w:pPr>
        <w:pStyle w:val="NoSpacing"/>
        <w:jc w:val="both"/>
        <w:rPr>
          <w:rFonts w:ascii="Times New Roman" w:hAnsi="Times New Roman"/>
          <w:sz w:val="28"/>
          <w:szCs w:val="28"/>
          <w:lang w:eastAsia="ru-RU"/>
        </w:rPr>
      </w:pPr>
    </w:p>
    <w:p w:rsidR="00EF2DAA" w:rsidRPr="00923B58" w:rsidRDefault="00EF2DAA" w:rsidP="00923B58">
      <w:pPr>
        <w:pStyle w:val="NoSpacing"/>
        <w:jc w:val="both"/>
        <w:rPr>
          <w:rFonts w:ascii="Times New Roman" w:hAnsi="Times New Roman"/>
          <w:sz w:val="28"/>
          <w:szCs w:val="28"/>
        </w:rPr>
      </w:pPr>
    </w:p>
    <w:sectPr w:rsidR="00EF2DAA" w:rsidRPr="00923B58" w:rsidSect="009B0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D9B"/>
    <w:rsid w:val="00001DAE"/>
    <w:rsid w:val="0001028F"/>
    <w:rsid w:val="000114F2"/>
    <w:rsid w:val="000144E2"/>
    <w:rsid w:val="000215E4"/>
    <w:rsid w:val="00023694"/>
    <w:rsid w:val="0002505A"/>
    <w:rsid w:val="00031A97"/>
    <w:rsid w:val="00036FCE"/>
    <w:rsid w:val="00041416"/>
    <w:rsid w:val="00043418"/>
    <w:rsid w:val="000452FB"/>
    <w:rsid w:val="00045597"/>
    <w:rsid w:val="00046FA3"/>
    <w:rsid w:val="00051262"/>
    <w:rsid w:val="00051B97"/>
    <w:rsid w:val="00054027"/>
    <w:rsid w:val="000579DC"/>
    <w:rsid w:val="00060C46"/>
    <w:rsid w:val="00061815"/>
    <w:rsid w:val="000657A2"/>
    <w:rsid w:val="0007335E"/>
    <w:rsid w:val="0007462A"/>
    <w:rsid w:val="000753FD"/>
    <w:rsid w:val="0008008F"/>
    <w:rsid w:val="00080272"/>
    <w:rsid w:val="000812BC"/>
    <w:rsid w:val="00085D5A"/>
    <w:rsid w:val="00086C74"/>
    <w:rsid w:val="000903EF"/>
    <w:rsid w:val="00091F4B"/>
    <w:rsid w:val="00097245"/>
    <w:rsid w:val="00097501"/>
    <w:rsid w:val="000A1B33"/>
    <w:rsid w:val="000B2E08"/>
    <w:rsid w:val="000B3BA2"/>
    <w:rsid w:val="000B66F2"/>
    <w:rsid w:val="000C3740"/>
    <w:rsid w:val="000E0CD4"/>
    <w:rsid w:val="000F14EA"/>
    <w:rsid w:val="001005A9"/>
    <w:rsid w:val="00105171"/>
    <w:rsid w:val="00106326"/>
    <w:rsid w:val="00111579"/>
    <w:rsid w:val="00116F66"/>
    <w:rsid w:val="00120486"/>
    <w:rsid w:val="001219B5"/>
    <w:rsid w:val="0013188F"/>
    <w:rsid w:val="00135BE7"/>
    <w:rsid w:val="00136399"/>
    <w:rsid w:val="001435B9"/>
    <w:rsid w:val="00144C4F"/>
    <w:rsid w:val="001459B0"/>
    <w:rsid w:val="001562A8"/>
    <w:rsid w:val="001624B8"/>
    <w:rsid w:val="0017115D"/>
    <w:rsid w:val="00171A2A"/>
    <w:rsid w:val="001732C8"/>
    <w:rsid w:val="00191A7E"/>
    <w:rsid w:val="00192482"/>
    <w:rsid w:val="00194DB2"/>
    <w:rsid w:val="001A30A7"/>
    <w:rsid w:val="001A364C"/>
    <w:rsid w:val="001B34C3"/>
    <w:rsid w:val="001B621C"/>
    <w:rsid w:val="001B69A7"/>
    <w:rsid w:val="001C16DB"/>
    <w:rsid w:val="001C2730"/>
    <w:rsid w:val="001C299F"/>
    <w:rsid w:val="001C709F"/>
    <w:rsid w:val="001D1A1F"/>
    <w:rsid w:val="001D3553"/>
    <w:rsid w:val="001E0982"/>
    <w:rsid w:val="001E1EC2"/>
    <w:rsid w:val="001E42D1"/>
    <w:rsid w:val="001E7E3C"/>
    <w:rsid w:val="001F29A8"/>
    <w:rsid w:val="00204241"/>
    <w:rsid w:val="0021403C"/>
    <w:rsid w:val="002244B5"/>
    <w:rsid w:val="00224FA1"/>
    <w:rsid w:val="00232A4E"/>
    <w:rsid w:val="0023722E"/>
    <w:rsid w:val="00237BED"/>
    <w:rsid w:val="002432D8"/>
    <w:rsid w:val="00244FA9"/>
    <w:rsid w:val="00250A9B"/>
    <w:rsid w:val="00256CAD"/>
    <w:rsid w:val="002640A0"/>
    <w:rsid w:val="002721AB"/>
    <w:rsid w:val="00272241"/>
    <w:rsid w:val="00272F13"/>
    <w:rsid w:val="00275E50"/>
    <w:rsid w:val="00284475"/>
    <w:rsid w:val="002902B1"/>
    <w:rsid w:val="00293C6E"/>
    <w:rsid w:val="002A1E31"/>
    <w:rsid w:val="002B6174"/>
    <w:rsid w:val="002B6CF3"/>
    <w:rsid w:val="002C12BE"/>
    <w:rsid w:val="002C5DBE"/>
    <w:rsid w:val="002D0D42"/>
    <w:rsid w:val="002D23F9"/>
    <w:rsid w:val="002D3940"/>
    <w:rsid w:val="002D39A4"/>
    <w:rsid w:val="002D7585"/>
    <w:rsid w:val="002E09E8"/>
    <w:rsid w:val="002E1850"/>
    <w:rsid w:val="002E4A99"/>
    <w:rsid w:val="002E5B56"/>
    <w:rsid w:val="002F49B4"/>
    <w:rsid w:val="00302569"/>
    <w:rsid w:val="0031534B"/>
    <w:rsid w:val="003166EA"/>
    <w:rsid w:val="00322A0F"/>
    <w:rsid w:val="003269ED"/>
    <w:rsid w:val="00345879"/>
    <w:rsid w:val="003474F3"/>
    <w:rsid w:val="00351058"/>
    <w:rsid w:val="00361EAC"/>
    <w:rsid w:val="00361F52"/>
    <w:rsid w:val="0036673C"/>
    <w:rsid w:val="00372D75"/>
    <w:rsid w:val="00374AFF"/>
    <w:rsid w:val="00374DBF"/>
    <w:rsid w:val="00376D91"/>
    <w:rsid w:val="00383996"/>
    <w:rsid w:val="00384541"/>
    <w:rsid w:val="0039522D"/>
    <w:rsid w:val="003B1BBB"/>
    <w:rsid w:val="003B4113"/>
    <w:rsid w:val="003B4C91"/>
    <w:rsid w:val="003B6554"/>
    <w:rsid w:val="003B79AE"/>
    <w:rsid w:val="003C26A5"/>
    <w:rsid w:val="003C32FF"/>
    <w:rsid w:val="003C3FEB"/>
    <w:rsid w:val="003C5B4B"/>
    <w:rsid w:val="003E2882"/>
    <w:rsid w:val="003E739A"/>
    <w:rsid w:val="003F1193"/>
    <w:rsid w:val="003F2D59"/>
    <w:rsid w:val="004022F3"/>
    <w:rsid w:val="004024EA"/>
    <w:rsid w:val="00410AB8"/>
    <w:rsid w:val="00416987"/>
    <w:rsid w:val="00420C62"/>
    <w:rsid w:val="0042705C"/>
    <w:rsid w:val="00430B3B"/>
    <w:rsid w:val="004310AE"/>
    <w:rsid w:val="0045746D"/>
    <w:rsid w:val="00463A4C"/>
    <w:rsid w:val="00465FF5"/>
    <w:rsid w:val="00472151"/>
    <w:rsid w:val="00475E62"/>
    <w:rsid w:val="00480E36"/>
    <w:rsid w:val="0048761E"/>
    <w:rsid w:val="0049174F"/>
    <w:rsid w:val="00493124"/>
    <w:rsid w:val="0049501B"/>
    <w:rsid w:val="0049645E"/>
    <w:rsid w:val="00497FB4"/>
    <w:rsid w:val="004A24DA"/>
    <w:rsid w:val="004A5C13"/>
    <w:rsid w:val="004B3BE7"/>
    <w:rsid w:val="004C03BC"/>
    <w:rsid w:val="004C054E"/>
    <w:rsid w:val="004C4693"/>
    <w:rsid w:val="004D17DE"/>
    <w:rsid w:val="004D3466"/>
    <w:rsid w:val="004D542F"/>
    <w:rsid w:val="004D648C"/>
    <w:rsid w:val="004D7391"/>
    <w:rsid w:val="004D7C86"/>
    <w:rsid w:val="004E3476"/>
    <w:rsid w:val="004E4A09"/>
    <w:rsid w:val="004E7784"/>
    <w:rsid w:val="004F0264"/>
    <w:rsid w:val="00500A01"/>
    <w:rsid w:val="00503633"/>
    <w:rsid w:val="00504ABD"/>
    <w:rsid w:val="005223F4"/>
    <w:rsid w:val="00523AE7"/>
    <w:rsid w:val="00531E36"/>
    <w:rsid w:val="00532EA0"/>
    <w:rsid w:val="005373C4"/>
    <w:rsid w:val="00544812"/>
    <w:rsid w:val="005475F8"/>
    <w:rsid w:val="005565C3"/>
    <w:rsid w:val="00562D84"/>
    <w:rsid w:val="005639C0"/>
    <w:rsid w:val="00566882"/>
    <w:rsid w:val="0057411A"/>
    <w:rsid w:val="005770AF"/>
    <w:rsid w:val="00590C46"/>
    <w:rsid w:val="00595714"/>
    <w:rsid w:val="005A4583"/>
    <w:rsid w:val="005A55B4"/>
    <w:rsid w:val="005A71B6"/>
    <w:rsid w:val="005B22EB"/>
    <w:rsid w:val="005C3029"/>
    <w:rsid w:val="005C449C"/>
    <w:rsid w:val="005D3891"/>
    <w:rsid w:val="005D4F02"/>
    <w:rsid w:val="005E0C4F"/>
    <w:rsid w:val="005E36DA"/>
    <w:rsid w:val="005E3736"/>
    <w:rsid w:val="005F68A7"/>
    <w:rsid w:val="00600476"/>
    <w:rsid w:val="00600F4D"/>
    <w:rsid w:val="00606705"/>
    <w:rsid w:val="006149B7"/>
    <w:rsid w:val="006151C4"/>
    <w:rsid w:val="00615974"/>
    <w:rsid w:val="00617C46"/>
    <w:rsid w:val="00624874"/>
    <w:rsid w:val="00635D9B"/>
    <w:rsid w:val="00645285"/>
    <w:rsid w:val="0065113C"/>
    <w:rsid w:val="00660583"/>
    <w:rsid w:val="00664FD3"/>
    <w:rsid w:val="006667A1"/>
    <w:rsid w:val="00670171"/>
    <w:rsid w:val="0067133B"/>
    <w:rsid w:val="00683CA8"/>
    <w:rsid w:val="006913D0"/>
    <w:rsid w:val="00691DB5"/>
    <w:rsid w:val="00693F66"/>
    <w:rsid w:val="006A505D"/>
    <w:rsid w:val="006B11D0"/>
    <w:rsid w:val="006B224C"/>
    <w:rsid w:val="006B415A"/>
    <w:rsid w:val="006B79E0"/>
    <w:rsid w:val="006C115F"/>
    <w:rsid w:val="006C464A"/>
    <w:rsid w:val="006D39B7"/>
    <w:rsid w:val="006E1D24"/>
    <w:rsid w:val="006E4CAC"/>
    <w:rsid w:val="006E762E"/>
    <w:rsid w:val="006F25B0"/>
    <w:rsid w:val="006F4C89"/>
    <w:rsid w:val="006F5190"/>
    <w:rsid w:val="006F66D4"/>
    <w:rsid w:val="006F7986"/>
    <w:rsid w:val="00705383"/>
    <w:rsid w:val="00716E80"/>
    <w:rsid w:val="00723D63"/>
    <w:rsid w:val="0072441F"/>
    <w:rsid w:val="007346BE"/>
    <w:rsid w:val="00736E65"/>
    <w:rsid w:val="007449B3"/>
    <w:rsid w:val="00746EAF"/>
    <w:rsid w:val="00750C4D"/>
    <w:rsid w:val="00750D2F"/>
    <w:rsid w:val="007556FD"/>
    <w:rsid w:val="00755B3E"/>
    <w:rsid w:val="00756611"/>
    <w:rsid w:val="00780A78"/>
    <w:rsid w:val="00782D39"/>
    <w:rsid w:val="00787784"/>
    <w:rsid w:val="00787926"/>
    <w:rsid w:val="0079312D"/>
    <w:rsid w:val="00794544"/>
    <w:rsid w:val="007A3177"/>
    <w:rsid w:val="007A3499"/>
    <w:rsid w:val="007A6FBB"/>
    <w:rsid w:val="007B0505"/>
    <w:rsid w:val="007B4156"/>
    <w:rsid w:val="007B4412"/>
    <w:rsid w:val="007B4560"/>
    <w:rsid w:val="007B5A6E"/>
    <w:rsid w:val="007C132A"/>
    <w:rsid w:val="007D456E"/>
    <w:rsid w:val="007D6204"/>
    <w:rsid w:val="007D79B9"/>
    <w:rsid w:val="007E12E9"/>
    <w:rsid w:val="007E1816"/>
    <w:rsid w:val="007E378C"/>
    <w:rsid w:val="007E58C4"/>
    <w:rsid w:val="007F2148"/>
    <w:rsid w:val="007F2F0C"/>
    <w:rsid w:val="007F489E"/>
    <w:rsid w:val="007F5962"/>
    <w:rsid w:val="0080341E"/>
    <w:rsid w:val="008069EB"/>
    <w:rsid w:val="00807946"/>
    <w:rsid w:val="0082316E"/>
    <w:rsid w:val="00824189"/>
    <w:rsid w:val="008247DC"/>
    <w:rsid w:val="00831F9C"/>
    <w:rsid w:val="008343E3"/>
    <w:rsid w:val="00835611"/>
    <w:rsid w:val="0084018D"/>
    <w:rsid w:val="0084486A"/>
    <w:rsid w:val="00845EC0"/>
    <w:rsid w:val="00853B2E"/>
    <w:rsid w:val="00855C9B"/>
    <w:rsid w:val="00856824"/>
    <w:rsid w:val="00874ABD"/>
    <w:rsid w:val="00880E55"/>
    <w:rsid w:val="00881D39"/>
    <w:rsid w:val="0088499A"/>
    <w:rsid w:val="008869E1"/>
    <w:rsid w:val="00893C8D"/>
    <w:rsid w:val="008967D1"/>
    <w:rsid w:val="008B238E"/>
    <w:rsid w:val="008C0D22"/>
    <w:rsid w:val="008D1A7D"/>
    <w:rsid w:val="008D21D0"/>
    <w:rsid w:val="008D4777"/>
    <w:rsid w:val="008D530D"/>
    <w:rsid w:val="008D5564"/>
    <w:rsid w:val="008D6915"/>
    <w:rsid w:val="008D6C72"/>
    <w:rsid w:val="008D6E7F"/>
    <w:rsid w:val="008E0297"/>
    <w:rsid w:val="008E11C8"/>
    <w:rsid w:val="008E64E5"/>
    <w:rsid w:val="008E75E5"/>
    <w:rsid w:val="008F2DDC"/>
    <w:rsid w:val="008F741D"/>
    <w:rsid w:val="008F76D2"/>
    <w:rsid w:val="00900DD5"/>
    <w:rsid w:val="00916CC2"/>
    <w:rsid w:val="00917CB4"/>
    <w:rsid w:val="00922F34"/>
    <w:rsid w:val="00923B58"/>
    <w:rsid w:val="009243E1"/>
    <w:rsid w:val="009346D2"/>
    <w:rsid w:val="00936C01"/>
    <w:rsid w:val="00937D03"/>
    <w:rsid w:val="00940024"/>
    <w:rsid w:val="0094059A"/>
    <w:rsid w:val="009417FB"/>
    <w:rsid w:val="0094288A"/>
    <w:rsid w:val="00943D59"/>
    <w:rsid w:val="00945E1A"/>
    <w:rsid w:val="009500B1"/>
    <w:rsid w:val="00952255"/>
    <w:rsid w:val="0095363D"/>
    <w:rsid w:val="009550ED"/>
    <w:rsid w:val="009564BA"/>
    <w:rsid w:val="00964C3F"/>
    <w:rsid w:val="00967D68"/>
    <w:rsid w:val="00972694"/>
    <w:rsid w:val="009A5ADC"/>
    <w:rsid w:val="009B04DE"/>
    <w:rsid w:val="009B32F2"/>
    <w:rsid w:val="009B3E9E"/>
    <w:rsid w:val="009B66FC"/>
    <w:rsid w:val="009C7194"/>
    <w:rsid w:val="009D28A8"/>
    <w:rsid w:val="009D2FC4"/>
    <w:rsid w:val="009D3143"/>
    <w:rsid w:val="009D46A1"/>
    <w:rsid w:val="009D5CF0"/>
    <w:rsid w:val="009E1A02"/>
    <w:rsid w:val="009F141F"/>
    <w:rsid w:val="009F27CD"/>
    <w:rsid w:val="009F52AE"/>
    <w:rsid w:val="00A02B85"/>
    <w:rsid w:val="00A13D28"/>
    <w:rsid w:val="00A1476A"/>
    <w:rsid w:val="00A27D0F"/>
    <w:rsid w:val="00A31580"/>
    <w:rsid w:val="00A325A6"/>
    <w:rsid w:val="00A34C16"/>
    <w:rsid w:val="00A41CC7"/>
    <w:rsid w:val="00A424C3"/>
    <w:rsid w:val="00A4320A"/>
    <w:rsid w:val="00A530F5"/>
    <w:rsid w:val="00A72CF9"/>
    <w:rsid w:val="00A730AB"/>
    <w:rsid w:val="00A750C3"/>
    <w:rsid w:val="00A8021C"/>
    <w:rsid w:val="00A80DAE"/>
    <w:rsid w:val="00A832E8"/>
    <w:rsid w:val="00A84861"/>
    <w:rsid w:val="00A945D3"/>
    <w:rsid w:val="00A9661A"/>
    <w:rsid w:val="00AA4E33"/>
    <w:rsid w:val="00AA7089"/>
    <w:rsid w:val="00AB34C1"/>
    <w:rsid w:val="00AB7D01"/>
    <w:rsid w:val="00AC12B8"/>
    <w:rsid w:val="00AC3705"/>
    <w:rsid w:val="00AC43DF"/>
    <w:rsid w:val="00AC5398"/>
    <w:rsid w:val="00AC7596"/>
    <w:rsid w:val="00AD3B2A"/>
    <w:rsid w:val="00AD431C"/>
    <w:rsid w:val="00AD4842"/>
    <w:rsid w:val="00AE1687"/>
    <w:rsid w:val="00AE1909"/>
    <w:rsid w:val="00AE3925"/>
    <w:rsid w:val="00AF193F"/>
    <w:rsid w:val="00AF3444"/>
    <w:rsid w:val="00B07A89"/>
    <w:rsid w:val="00B13118"/>
    <w:rsid w:val="00B14ECB"/>
    <w:rsid w:val="00B2048C"/>
    <w:rsid w:val="00B20B69"/>
    <w:rsid w:val="00B27468"/>
    <w:rsid w:val="00B27CA2"/>
    <w:rsid w:val="00B3609E"/>
    <w:rsid w:val="00B369E1"/>
    <w:rsid w:val="00B442ED"/>
    <w:rsid w:val="00B4758F"/>
    <w:rsid w:val="00B50CFF"/>
    <w:rsid w:val="00B51C0B"/>
    <w:rsid w:val="00B51E77"/>
    <w:rsid w:val="00B56F46"/>
    <w:rsid w:val="00B61E6B"/>
    <w:rsid w:val="00B62419"/>
    <w:rsid w:val="00B67FC7"/>
    <w:rsid w:val="00B75249"/>
    <w:rsid w:val="00B800D8"/>
    <w:rsid w:val="00B84EC0"/>
    <w:rsid w:val="00B87D00"/>
    <w:rsid w:val="00B923D7"/>
    <w:rsid w:val="00B96367"/>
    <w:rsid w:val="00B96BB5"/>
    <w:rsid w:val="00B97AD9"/>
    <w:rsid w:val="00BA13BB"/>
    <w:rsid w:val="00BB1AA6"/>
    <w:rsid w:val="00BB3A8D"/>
    <w:rsid w:val="00BB450F"/>
    <w:rsid w:val="00BB5C15"/>
    <w:rsid w:val="00BC2555"/>
    <w:rsid w:val="00BC3CCA"/>
    <w:rsid w:val="00BC636D"/>
    <w:rsid w:val="00BD07FF"/>
    <w:rsid w:val="00BD1502"/>
    <w:rsid w:val="00BE0859"/>
    <w:rsid w:val="00BE21AC"/>
    <w:rsid w:val="00BE2323"/>
    <w:rsid w:val="00BF1885"/>
    <w:rsid w:val="00BF25B5"/>
    <w:rsid w:val="00C05577"/>
    <w:rsid w:val="00C05AFB"/>
    <w:rsid w:val="00C21FFD"/>
    <w:rsid w:val="00C43573"/>
    <w:rsid w:val="00C4482D"/>
    <w:rsid w:val="00C45AE4"/>
    <w:rsid w:val="00C4696E"/>
    <w:rsid w:val="00C47CF4"/>
    <w:rsid w:val="00C50F6C"/>
    <w:rsid w:val="00C5193C"/>
    <w:rsid w:val="00C51B8C"/>
    <w:rsid w:val="00C55657"/>
    <w:rsid w:val="00C75599"/>
    <w:rsid w:val="00C7584B"/>
    <w:rsid w:val="00C7649E"/>
    <w:rsid w:val="00C90CEA"/>
    <w:rsid w:val="00CA2E01"/>
    <w:rsid w:val="00CA3A09"/>
    <w:rsid w:val="00CC0FAD"/>
    <w:rsid w:val="00CC15A4"/>
    <w:rsid w:val="00CC2711"/>
    <w:rsid w:val="00CC5A97"/>
    <w:rsid w:val="00CC7F0E"/>
    <w:rsid w:val="00CD0BC8"/>
    <w:rsid w:val="00CD11C8"/>
    <w:rsid w:val="00CE0289"/>
    <w:rsid w:val="00CE3018"/>
    <w:rsid w:val="00CE3370"/>
    <w:rsid w:val="00CE474F"/>
    <w:rsid w:val="00CE496F"/>
    <w:rsid w:val="00CE6358"/>
    <w:rsid w:val="00CF4BC7"/>
    <w:rsid w:val="00CF6A68"/>
    <w:rsid w:val="00D022FF"/>
    <w:rsid w:val="00D109B7"/>
    <w:rsid w:val="00D23197"/>
    <w:rsid w:val="00D303D5"/>
    <w:rsid w:val="00D337A0"/>
    <w:rsid w:val="00D40C91"/>
    <w:rsid w:val="00D44D74"/>
    <w:rsid w:val="00D47C0F"/>
    <w:rsid w:val="00D5194F"/>
    <w:rsid w:val="00D52865"/>
    <w:rsid w:val="00D540E8"/>
    <w:rsid w:val="00D54984"/>
    <w:rsid w:val="00D57BE3"/>
    <w:rsid w:val="00D61DF8"/>
    <w:rsid w:val="00D7303C"/>
    <w:rsid w:val="00D81453"/>
    <w:rsid w:val="00D90474"/>
    <w:rsid w:val="00D908A6"/>
    <w:rsid w:val="00D92453"/>
    <w:rsid w:val="00D948A4"/>
    <w:rsid w:val="00D95737"/>
    <w:rsid w:val="00D970E5"/>
    <w:rsid w:val="00DB5CC3"/>
    <w:rsid w:val="00DB73D8"/>
    <w:rsid w:val="00DC5E52"/>
    <w:rsid w:val="00DD5FA1"/>
    <w:rsid w:val="00DD6713"/>
    <w:rsid w:val="00DE7189"/>
    <w:rsid w:val="00DF0890"/>
    <w:rsid w:val="00DF34D4"/>
    <w:rsid w:val="00DF3D57"/>
    <w:rsid w:val="00DF7935"/>
    <w:rsid w:val="00E00136"/>
    <w:rsid w:val="00E00F18"/>
    <w:rsid w:val="00E11A7C"/>
    <w:rsid w:val="00E14B45"/>
    <w:rsid w:val="00E15CD7"/>
    <w:rsid w:val="00E20EFD"/>
    <w:rsid w:val="00E309BB"/>
    <w:rsid w:val="00E46B56"/>
    <w:rsid w:val="00E51FB8"/>
    <w:rsid w:val="00E56150"/>
    <w:rsid w:val="00E56DDD"/>
    <w:rsid w:val="00E60B0B"/>
    <w:rsid w:val="00E6131F"/>
    <w:rsid w:val="00E65780"/>
    <w:rsid w:val="00E720FE"/>
    <w:rsid w:val="00E722F7"/>
    <w:rsid w:val="00E73DC4"/>
    <w:rsid w:val="00E835BF"/>
    <w:rsid w:val="00E907E4"/>
    <w:rsid w:val="00E93BEF"/>
    <w:rsid w:val="00E9652A"/>
    <w:rsid w:val="00EA29CB"/>
    <w:rsid w:val="00EA33FF"/>
    <w:rsid w:val="00EA3FA7"/>
    <w:rsid w:val="00EA41D4"/>
    <w:rsid w:val="00EA681D"/>
    <w:rsid w:val="00EB14DD"/>
    <w:rsid w:val="00EB1572"/>
    <w:rsid w:val="00EB1943"/>
    <w:rsid w:val="00EB2C39"/>
    <w:rsid w:val="00EB2DE7"/>
    <w:rsid w:val="00EB783F"/>
    <w:rsid w:val="00EC1035"/>
    <w:rsid w:val="00ED37CB"/>
    <w:rsid w:val="00ED5D9B"/>
    <w:rsid w:val="00EE28C7"/>
    <w:rsid w:val="00EE606C"/>
    <w:rsid w:val="00EF29A0"/>
    <w:rsid w:val="00EF2DAA"/>
    <w:rsid w:val="00EF436D"/>
    <w:rsid w:val="00EF70CE"/>
    <w:rsid w:val="00F05975"/>
    <w:rsid w:val="00F1477E"/>
    <w:rsid w:val="00F21E8A"/>
    <w:rsid w:val="00F25D20"/>
    <w:rsid w:val="00F30600"/>
    <w:rsid w:val="00F31BE1"/>
    <w:rsid w:val="00F3427A"/>
    <w:rsid w:val="00F41615"/>
    <w:rsid w:val="00F42CC6"/>
    <w:rsid w:val="00F50242"/>
    <w:rsid w:val="00F506B6"/>
    <w:rsid w:val="00F71F45"/>
    <w:rsid w:val="00F7221A"/>
    <w:rsid w:val="00F72447"/>
    <w:rsid w:val="00F801DD"/>
    <w:rsid w:val="00F807ED"/>
    <w:rsid w:val="00F80F32"/>
    <w:rsid w:val="00F868DB"/>
    <w:rsid w:val="00F9279B"/>
    <w:rsid w:val="00F96823"/>
    <w:rsid w:val="00FA3871"/>
    <w:rsid w:val="00FA6388"/>
    <w:rsid w:val="00FA75CF"/>
    <w:rsid w:val="00FC1F10"/>
    <w:rsid w:val="00FD2F3B"/>
    <w:rsid w:val="00FD4A0C"/>
    <w:rsid w:val="00FE0604"/>
    <w:rsid w:val="00FE4531"/>
    <w:rsid w:val="00FF02E4"/>
    <w:rsid w:val="00FF2CB3"/>
    <w:rsid w:val="00FF66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9B"/>
    <w:pPr>
      <w:spacing w:after="200" w:line="276" w:lineRule="auto"/>
    </w:pPr>
    <w:rPr>
      <w:rFonts w:eastAsia="Times New Roman"/>
      <w:lang w:eastAsia="en-US"/>
    </w:rPr>
  </w:style>
  <w:style w:type="paragraph" w:styleId="Heading1">
    <w:name w:val="heading 1"/>
    <w:basedOn w:val="Normal"/>
    <w:next w:val="Normal"/>
    <w:link w:val="Heading1Char"/>
    <w:uiPriority w:val="99"/>
    <w:qFormat/>
    <w:locked/>
    <w:rsid w:val="00664FD3"/>
    <w:pPr>
      <w:keepNext/>
      <w:suppressAutoHyphens/>
      <w:autoSpaceDE w:val="0"/>
      <w:spacing w:after="0" w:line="240" w:lineRule="auto"/>
      <w:jc w:val="center"/>
      <w:outlineLvl w:val="0"/>
    </w:pPr>
    <w:rPr>
      <w:rFonts w:ascii="Times New Roman" w:eastAsia="Calibri"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F3"/>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rsid w:val="0093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6C01"/>
    <w:rPr>
      <w:rFonts w:ascii="Segoe UI" w:hAnsi="Segoe UI" w:cs="Segoe UI"/>
      <w:sz w:val="18"/>
      <w:szCs w:val="18"/>
    </w:rPr>
  </w:style>
  <w:style w:type="table" w:styleId="TableGrid">
    <w:name w:val="Table Grid"/>
    <w:basedOn w:val="TableNormal"/>
    <w:uiPriority w:val="99"/>
    <w:rsid w:val="00923B5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923B58"/>
    <w:rPr>
      <w:rFonts w:eastAsia="Times New Roman"/>
      <w:lang w:eastAsia="en-US"/>
    </w:rPr>
  </w:style>
  <w:style w:type="paragraph" w:customStyle="1" w:styleId="1">
    <w:name w:val="Название объекта1"/>
    <w:basedOn w:val="Normal"/>
    <w:next w:val="Normal"/>
    <w:uiPriority w:val="99"/>
    <w:rsid w:val="00664FD3"/>
    <w:pPr>
      <w:suppressAutoHyphens/>
      <w:autoSpaceDE w:val="0"/>
      <w:spacing w:after="0" w:line="240" w:lineRule="auto"/>
      <w:jc w:val="center"/>
    </w:pPr>
    <w:rPr>
      <w:rFonts w:ascii="Times New Roman" w:eastAsia="Calibri"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4</Pages>
  <Words>837</Words>
  <Characters>4776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84</cp:revision>
  <cp:lastPrinted>2021-05-20T03:40:00Z</cp:lastPrinted>
  <dcterms:created xsi:type="dcterms:W3CDTF">2021-05-12T03:42:00Z</dcterms:created>
  <dcterms:modified xsi:type="dcterms:W3CDTF">2021-05-28T08:39:00Z</dcterms:modified>
</cp:coreProperties>
</file>