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B2" w:rsidRDefault="00114AB2" w:rsidP="00114AB2">
      <w:pPr>
        <w:rPr>
          <w:sz w:val="28"/>
          <w:szCs w:val="28"/>
        </w:rPr>
      </w:pPr>
    </w:p>
    <w:p w:rsidR="00114AB2" w:rsidRDefault="00114AB2" w:rsidP="00114A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Приложение 2</w:t>
      </w:r>
    </w:p>
    <w:p w:rsidR="00114AB2" w:rsidRPr="00307F2C" w:rsidRDefault="00114AB2" w:rsidP="00114AB2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07F2C">
        <w:rPr>
          <w:sz w:val="28"/>
          <w:szCs w:val="28"/>
        </w:rPr>
        <w:t>к решению Собрания депутатов</w:t>
      </w:r>
    </w:p>
    <w:p w:rsidR="00114AB2" w:rsidRPr="00307F2C" w:rsidRDefault="00114AB2" w:rsidP="00114AB2">
      <w:pPr>
        <w:tabs>
          <w:tab w:val="left" w:pos="2880"/>
        </w:tabs>
        <w:rPr>
          <w:sz w:val="28"/>
          <w:szCs w:val="28"/>
        </w:rPr>
      </w:pPr>
      <w:r w:rsidRPr="00307F2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Pr="00307F2C">
        <w:rPr>
          <w:sz w:val="28"/>
          <w:szCs w:val="28"/>
        </w:rPr>
        <w:t>Копейского</w:t>
      </w:r>
      <w:proofErr w:type="spellEnd"/>
      <w:r w:rsidRPr="00307F2C">
        <w:rPr>
          <w:sz w:val="28"/>
          <w:szCs w:val="28"/>
        </w:rPr>
        <w:t xml:space="preserve"> городского округа</w:t>
      </w:r>
    </w:p>
    <w:p w:rsidR="00114AB2" w:rsidRPr="00307F2C" w:rsidRDefault="00114AB2" w:rsidP="00114A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31.10. 2018г.  № 608</w:t>
      </w:r>
    </w:p>
    <w:p w:rsidR="00114AB2" w:rsidRDefault="00114AB2" w:rsidP="00114AB2">
      <w:pPr>
        <w:jc w:val="center"/>
        <w:rPr>
          <w:sz w:val="28"/>
          <w:szCs w:val="28"/>
        </w:rPr>
      </w:pPr>
    </w:p>
    <w:p w:rsidR="00114AB2" w:rsidRPr="00ED0D03" w:rsidRDefault="00114AB2" w:rsidP="00114AB2">
      <w:pPr>
        <w:jc w:val="center"/>
        <w:rPr>
          <w:b/>
          <w:sz w:val="28"/>
          <w:szCs w:val="28"/>
        </w:rPr>
      </w:pPr>
      <w:r w:rsidRPr="00ED0D03">
        <w:rPr>
          <w:b/>
          <w:sz w:val="28"/>
          <w:szCs w:val="28"/>
        </w:rPr>
        <w:t>Порядок учета предложений</w:t>
      </w:r>
    </w:p>
    <w:p w:rsidR="00114AB2" w:rsidRDefault="00114AB2" w:rsidP="00114AB2">
      <w:pPr>
        <w:jc w:val="center"/>
        <w:rPr>
          <w:sz w:val="28"/>
          <w:szCs w:val="28"/>
        </w:rPr>
      </w:pPr>
      <w:r w:rsidRPr="0071267B">
        <w:rPr>
          <w:sz w:val="28"/>
          <w:szCs w:val="28"/>
        </w:rPr>
        <w:t xml:space="preserve"> к проекту решения Собрания депута</w:t>
      </w:r>
      <w:r>
        <w:rPr>
          <w:sz w:val="28"/>
          <w:szCs w:val="28"/>
        </w:rPr>
        <w:t xml:space="preserve">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114AB2" w:rsidRPr="0071267B" w:rsidRDefault="00114AB2" w:rsidP="00114AB2">
      <w:pPr>
        <w:jc w:val="center"/>
        <w:rPr>
          <w:sz w:val="28"/>
          <w:szCs w:val="28"/>
        </w:rPr>
      </w:pPr>
      <w:r w:rsidRPr="0071267B">
        <w:rPr>
          <w:sz w:val="28"/>
          <w:szCs w:val="28"/>
        </w:rPr>
        <w:t xml:space="preserve"> «О бюджете </w:t>
      </w:r>
      <w:proofErr w:type="spellStart"/>
      <w:r w:rsidRPr="0071267B">
        <w:rPr>
          <w:sz w:val="28"/>
          <w:szCs w:val="28"/>
        </w:rPr>
        <w:t>Копе</w:t>
      </w:r>
      <w:r>
        <w:rPr>
          <w:sz w:val="28"/>
          <w:szCs w:val="28"/>
        </w:rPr>
        <w:t>йского</w:t>
      </w:r>
      <w:proofErr w:type="spellEnd"/>
      <w:r>
        <w:rPr>
          <w:sz w:val="28"/>
          <w:szCs w:val="28"/>
        </w:rPr>
        <w:t xml:space="preserve"> городского округа на 2019</w:t>
      </w:r>
      <w:r w:rsidRPr="007126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2020-2021 годов»</w:t>
      </w:r>
      <w:r w:rsidRPr="0071267B">
        <w:rPr>
          <w:sz w:val="28"/>
          <w:szCs w:val="28"/>
        </w:rPr>
        <w:t xml:space="preserve"> и участия граждан в обсуждении</w:t>
      </w:r>
    </w:p>
    <w:p w:rsidR="00114AB2" w:rsidRDefault="00114AB2" w:rsidP="00114AB2">
      <w:pPr>
        <w:jc w:val="center"/>
        <w:rPr>
          <w:sz w:val="28"/>
          <w:szCs w:val="28"/>
        </w:rPr>
      </w:pPr>
    </w:p>
    <w:p w:rsidR="00114AB2" w:rsidRDefault="00114AB2" w:rsidP="0011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Граждане, проживающие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округа, участвуют в обсуждении проекта решения Собрания депутатов «О бюджете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2019 год и на плановый период 2020-2021 годов» путем внесения письменных предложений. Предложения и замечания носят рекомендательный характер.</w:t>
      </w:r>
    </w:p>
    <w:p w:rsidR="00114AB2" w:rsidRDefault="00114AB2" w:rsidP="0011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Письменные предложения направляются в организационно-правовой отдел Собрания депутатов городского округа и должны содержать фамилию, имя, отчество, адрес места жительства и телефон обратившегося. Поступившие предложения регистрируются и направляются в комиссию по организации и проведению публичных слушаний для рассмотрения.</w:t>
      </w:r>
    </w:p>
    <w:p w:rsidR="00114AB2" w:rsidRDefault="00114AB2" w:rsidP="0011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 итогам рассмотрения каждого из поступивших предложений комиссия, путем открытого голосования большинством голосов, принимает решение: рекомендовать его к принятию либо отклонить. </w:t>
      </w:r>
    </w:p>
    <w:p w:rsidR="00114AB2" w:rsidRDefault="00114AB2" w:rsidP="0011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Предложения к проекту решения, поступившие с нарушением порядка и срока подачи предложений, по решению комиссии могут быть отклонены без рассмотрения.</w:t>
      </w:r>
    </w:p>
    <w:p w:rsidR="00114AB2" w:rsidRDefault="00114AB2" w:rsidP="0011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Регистрация в качестве участников публичных слушаний заканчивается за три дня до заседания по вопросу публичных слушаний.</w:t>
      </w:r>
    </w:p>
    <w:p w:rsidR="00114AB2" w:rsidRDefault="00114AB2" w:rsidP="0011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По результатам публичных слушаний принимается итоговый документ. Итоговый документ принимается путем прямого открытого голосования и подписывается председательствующим на публичных слушаниях и секретарем.</w:t>
      </w:r>
    </w:p>
    <w:p w:rsidR="00114AB2" w:rsidRPr="00307F2C" w:rsidRDefault="00114AB2" w:rsidP="0011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14AB2" w:rsidRDefault="00114AB2" w:rsidP="00114AB2"/>
    <w:p w:rsidR="0081437A" w:rsidRDefault="0081437A">
      <w:bookmarkStart w:id="0" w:name="_GoBack"/>
      <w:bookmarkEnd w:id="0"/>
    </w:p>
    <w:sectPr w:rsidR="0081437A" w:rsidSect="001C37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B2"/>
    <w:rsid w:val="00114AB2"/>
    <w:rsid w:val="008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B9856-1F1B-4A72-8DC4-73819947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2018-11-07T03:27:00Z</dcterms:created>
  <dcterms:modified xsi:type="dcterms:W3CDTF">2018-11-07T03:28:00Z</dcterms:modified>
</cp:coreProperties>
</file>