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F" w:rsidRPr="0083753C" w:rsidRDefault="0010460F" w:rsidP="009834C9">
      <w:pPr>
        <w:jc w:val="center"/>
        <w:rPr>
          <w:sz w:val="30"/>
          <w:szCs w:val="30"/>
        </w:rPr>
      </w:pPr>
      <w:r w:rsidRPr="006F30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10460F" w:rsidRPr="0083753C" w:rsidRDefault="0010460F" w:rsidP="009834C9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0460F" w:rsidRPr="0083753C" w:rsidRDefault="0010460F" w:rsidP="009834C9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10460F" w:rsidRPr="0083753C" w:rsidRDefault="0010460F" w:rsidP="009834C9"/>
    <w:p w:rsidR="0010460F" w:rsidRPr="0083753C" w:rsidRDefault="0010460F" w:rsidP="009834C9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10460F" w:rsidRPr="0083753C" w:rsidRDefault="0010460F" w:rsidP="009834C9">
      <w:pPr>
        <w:rPr>
          <w:sz w:val="28"/>
          <w:szCs w:val="28"/>
        </w:rPr>
      </w:pPr>
      <w:r>
        <w:rPr>
          <w:sz w:val="28"/>
          <w:szCs w:val="28"/>
        </w:rPr>
        <w:t xml:space="preserve">     30.04.2025</w:t>
      </w:r>
      <w:r>
        <w:rPr>
          <w:sz w:val="28"/>
          <w:szCs w:val="28"/>
        </w:rPr>
        <w:tab/>
        <w:t xml:space="preserve">    1352-МО</w:t>
      </w:r>
    </w:p>
    <w:p w:rsidR="0010460F" w:rsidRPr="0083753C" w:rsidRDefault="0010460F" w:rsidP="009834C9">
      <w:r w:rsidRPr="0083753C">
        <w:t>от _______________№_____</w:t>
      </w:r>
    </w:p>
    <w:p w:rsidR="0010460F" w:rsidRDefault="0010460F" w:rsidP="00164BD6">
      <w:pPr>
        <w:rPr>
          <w:sz w:val="26"/>
          <w:szCs w:val="26"/>
        </w:rPr>
      </w:pPr>
    </w:p>
    <w:p w:rsidR="0010460F" w:rsidRPr="00CD5850" w:rsidRDefault="0010460F" w:rsidP="00B15E88">
      <w:pPr>
        <w:jc w:val="both"/>
        <w:rPr>
          <w:sz w:val="26"/>
          <w:szCs w:val="26"/>
        </w:rPr>
      </w:pPr>
      <w:r w:rsidRPr="00CD5850">
        <w:rPr>
          <w:sz w:val="26"/>
          <w:szCs w:val="26"/>
        </w:rPr>
        <w:t>О внесении изменений в решение</w:t>
      </w:r>
    </w:p>
    <w:p w:rsidR="0010460F" w:rsidRPr="00CD5850" w:rsidRDefault="0010460F" w:rsidP="00B15E88">
      <w:pPr>
        <w:jc w:val="both"/>
        <w:rPr>
          <w:sz w:val="26"/>
          <w:szCs w:val="26"/>
        </w:rPr>
      </w:pPr>
      <w:r w:rsidRPr="00CD5850">
        <w:rPr>
          <w:sz w:val="26"/>
          <w:szCs w:val="26"/>
        </w:rPr>
        <w:t>Собрания депутатов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 xml:space="preserve">Копейского </w:t>
      </w:r>
    </w:p>
    <w:p w:rsidR="0010460F" w:rsidRDefault="0010460F" w:rsidP="00B15E88">
      <w:pPr>
        <w:jc w:val="both"/>
        <w:rPr>
          <w:sz w:val="26"/>
          <w:szCs w:val="26"/>
        </w:rPr>
      </w:pPr>
      <w:r w:rsidRPr="00CD5850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Челябинской </w:t>
      </w:r>
    </w:p>
    <w:p w:rsidR="0010460F" w:rsidRPr="00CD5850" w:rsidRDefault="0010460F" w:rsidP="00B15E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области </w:t>
      </w:r>
      <w:r w:rsidRPr="00CD5850">
        <w:rPr>
          <w:sz w:val="26"/>
          <w:szCs w:val="26"/>
        </w:rPr>
        <w:t>от 22.04.2015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>№ 1087-МО</w:t>
      </w:r>
    </w:p>
    <w:p w:rsidR="0010460F" w:rsidRPr="00EF2FBA" w:rsidRDefault="0010460F" w:rsidP="0071169A">
      <w:pPr>
        <w:rPr>
          <w:rStyle w:val="Strong"/>
          <w:b w:val="0"/>
          <w:sz w:val="27"/>
          <w:szCs w:val="27"/>
        </w:rPr>
      </w:pPr>
    </w:p>
    <w:p w:rsidR="0010460F" w:rsidRPr="00EF2FBA" w:rsidRDefault="0010460F" w:rsidP="00477F4F">
      <w:pPr>
        <w:jc w:val="both"/>
        <w:rPr>
          <w:rStyle w:val="Strong"/>
          <w:b w:val="0"/>
          <w:sz w:val="27"/>
          <w:szCs w:val="27"/>
        </w:rPr>
      </w:pPr>
    </w:p>
    <w:p w:rsidR="0010460F" w:rsidRDefault="0010460F" w:rsidP="00CD5850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В соответствии 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Уставом муниципального образования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«Копейский городской округ», решени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ями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Собрания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депутатов   Копейского   городского   округа   Челябинской  области от 29.10.2014 № 981-МО «Об оплате труда муниципальных бюджетных, автономных и казенных учреждений в Копейском городском округе», </w:t>
      </w:r>
    </w:p>
    <w:p w:rsidR="0010460F" w:rsidRPr="00CD5850" w:rsidRDefault="0010460F" w:rsidP="00953168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Собрание депутатов Копейского городского округа Челябинской области</w:t>
      </w:r>
    </w:p>
    <w:p w:rsidR="0010460F" w:rsidRPr="00CD5850" w:rsidRDefault="0010460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РЕШАЕТ:</w:t>
      </w:r>
    </w:p>
    <w:p w:rsidR="0010460F" w:rsidRPr="00CD5850" w:rsidRDefault="0010460F" w:rsidP="005A14EF">
      <w:pPr>
        <w:pStyle w:val="NoSpacing"/>
        <w:tabs>
          <w:tab w:val="left" w:pos="993"/>
        </w:tabs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1.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Внести изменения в Положение об оплате труда работников Муниципального учреждения Копейского городского округа «Городская служба заказчика», утвержденное решением Собрания депутатов Копейского городского округа Челябинской области от 22.04.2015№ 1087-МО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изложив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приложения 1,2,3,4 к Положению в новой редакции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, согласно приложений к настоящему решению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.</w:t>
      </w:r>
    </w:p>
    <w:p w:rsidR="0010460F" w:rsidRPr="00CD5850" w:rsidRDefault="0010460F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2. Руководителю муниципального учреждения Копейского городского округа «Городская служба заказчика» привести штатное расписание и локальные нормативные акты в соответствие с настоящим решением с 01.01.2025.</w:t>
      </w:r>
    </w:p>
    <w:p w:rsidR="0010460F" w:rsidRPr="00CD5850" w:rsidRDefault="0010460F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3. Настоящее решение подлежит опубликованию в газете «Копейский рабочий», размещению на официальном Интернет-сайте Собрания депутатов Копейского городского округа Челябинской области и распространяется на правоотношения, возникшие с 01.01.2025.</w:t>
      </w:r>
    </w:p>
    <w:p w:rsidR="0010460F" w:rsidRPr="00CD5850" w:rsidRDefault="0010460F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4. Контроль за исполнением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10460F" w:rsidRPr="00CD5850" w:rsidRDefault="0010460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10460F" w:rsidRPr="00CD5850" w:rsidRDefault="0010460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10460F" w:rsidRPr="00CD5850" w:rsidRDefault="0010460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Председатель Собрания депутатов                             Глава </w:t>
      </w:r>
    </w:p>
    <w:p w:rsidR="0010460F" w:rsidRPr="00CD5850" w:rsidRDefault="0010460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Копейского городского округа                                    Копейского городского округа</w:t>
      </w:r>
    </w:p>
    <w:p w:rsidR="0010460F" w:rsidRPr="00CD5850" w:rsidRDefault="0010460F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10460F" w:rsidRPr="00CD5850" w:rsidRDefault="0010460F" w:rsidP="00622B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                                        Е.К. Гиске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ab/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ab/>
        <w:t xml:space="preserve">                 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С.В. Логанова</w:t>
      </w:r>
    </w:p>
    <w:p w:rsidR="0010460F" w:rsidRDefault="0010460F" w:rsidP="00164BD6">
      <w:pPr>
        <w:pStyle w:val="NoSpacing"/>
        <w:jc w:val="both"/>
        <w:rPr>
          <w:rFonts w:ascii="Times New Roman" w:hAnsi="Times New Roman"/>
          <w:sz w:val="26"/>
          <w:szCs w:val="26"/>
        </w:rPr>
        <w:sectPr w:rsidR="0010460F" w:rsidSect="00CD5850">
          <w:pgSz w:w="11906" w:h="16838"/>
          <w:pgMar w:top="1134" w:right="567" w:bottom="851" w:left="1701" w:header="709" w:footer="709" w:gutter="0"/>
          <w:pgNumType w:start="4"/>
          <w:cols w:space="708"/>
          <w:titlePg/>
          <w:docGrid w:linePitch="360"/>
        </w:sectPr>
      </w:pPr>
    </w:p>
    <w:p w:rsidR="0010460F" w:rsidRPr="007F4BE7" w:rsidRDefault="0010460F" w:rsidP="009834C9">
      <w:pPr>
        <w:shd w:val="clear" w:color="auto" w:fill="FFFFFF"/>
        <w:tabs>
          <w:tab w:val="left" w:pos="1390"/>
        </w:tabs>
        <w:ind w:left="5220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ПРИЛОЖЕНИЕ 1</w:t>
      </w:r>
    </w:p>
    <w:p w:rsidR="0010460F" w:rsidRPr="007F4BE7" w:rsidRDefault="0010460F" w:rsidP="009834C9">
      <w:pPr>
        <w:pStyle w:val="Style3"/>
        <w:widowControl/>
        <w:spacing w:line="240" w:lineRule="auto"/>
        <w:ind w:left="5220"/>
        <w:jc w:val="left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Копейского городского округа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30.04.2025</w:t>
      </w:r>
      <w:r w:rsidRPr="007F4BE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1352-МО</w:t>
      </w:r>
    </w:p>
    <w:p w:rsidR="0010460F" w:rsidRPr="007F4BE7" w:rsidRDefault="0010460F" w:rsidP="009834C9">
      <w:pPr>
        <w:pStyle w:val="Style4"/>
        <w:widowControl/>
        <w:spacing w:line="240" w:lineRule="auto"/>
        <w:ind w:left="1205"/>
        <w:rPr>
          <w:sz w:val="28"/>
          <w:szCs w:val="28"/>
        </w:rPr>
      </w:pPr>
    </w:p>
    <w:p w:rsidR="0010460F" w:rsidRPr="007F4BE7" w:rsidRDefault="0010460F" w:rsidP="009834C9">
      <w:pPr>
        <w:pStyle w:val="Style4"/>
        <w:widowControl/>
        <w:spacing w:line="240" w:lineRule="auto"/>
        <w:ind w:firstLine="540"/>
        <w:jc w:val="both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Размеры повышающих коэффициентов к минимальному окладу и размеры окладов по профессиональным квалификационным группам и общеотраслевых профессий рабочих</w:t>
      </w:r>
    </w:p>
    <w:p w:rsidR="0010460F" w:rsidRPr="007F4BE7" w:rsidRDefault="0010460F" w:rsidP="009834C9">
      <w:pPr>
        <w:pStyle w:val="Style5"/>
        <w:widowControl/>
        <w:spacing w:line="240" w:lineRule="auto"/>
        <w:ind w:firstLine="540"/>
        <w:rPr>
          <w:sz w:val="28"/>
          <w:szCs w:val="28"/>
        </w:rPr>
      </w:pPr>
    </w:p>
    <w:p w:rsidR="0010460F" w:rsidRPr="007F4BE7" w:rsidRDefault="0010460F" w:rsidP="009834C9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10460F" w:rsidRPr="007F4BE7" w:rsidRDefault="0010460F" w:rsidP="009834C9">
      <w:pPr>
        <w:pStyle w:val="Style6"/>
        <w:widowControl/>
        <w:ind w:firstLine="540"/>
        <w:jc w:val="both"/>
        <w:rPr>
          <w:sz w:val="28"/>
          <w:szCs w:val="28"/>
        </w:rPr>
      </w:pPr>
    </w:p>
    <w:p w:rsidR="0010460F" w:rsidRPr="007F4BE7" w:rsidRDefault="0010460F" w:rsidP="009834C9">
      <w:pPr>
        <w:pStyle w:val="Style6"/>
        <w:widowControl/>
        <w:ind w:firstLine="540"/>
        <w:jc w:val="both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10460F" w:rsidRPr="007F4BE7" w:rsidRDefault="0010460F" w:rsidP="009834C9">
      <w:pPr>
        <w:pStyle w:val="Style6"/>
        <w:widowControl/>
        <w:ind w:firstLine="540"/>
        <w:jc w:val="both"/>
        <w:rPr>
          <w:sz w:val="28"/>
          <w:szCs w:val="28"/>
        </w:rPr>
      </w:pPr>
    </w:p>
    <w:tbl>
      <w:tblPr>
        <w:tblW w:w="972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10460F" w:rsidRPr="007F4BE7" w:rsidTr="009659E0">
        <w:trPr>
          <w:trHeight w:val="660"/>
        </w:trPr>
        <w:tc>
          <w:tcPr>
            <w:tcW w:w="5650" w:type="dxa"/>
            <w:vAlign w:val="center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vAlign w:val="center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Коэффициент</w:t>
            </w:r>
          </w:p>
        </w:tc>
        <w:tc>
          <w:tcPr>
            <w:tcW w:w="1728" w:type="dxa"/>
            <w:vAlign w:val="center"/>
          </w:tcPr>
          <w:p w:rsidR="0010460F" w:rsidRPr="007F4BE7" w:rsidRDefault="0010460F" w:rsidP="009659E0">
            <w:pPr>
              <w:pStyle w:val="Style8"/>
              <w:widowControl/>
              <w:ind w:left="-117"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Оклад</w:t>
            </w:r>
          </w:p>
          <w:p w:rsidR="0010460F" w:rsidRPr="007F4BE7" w:rsidRDefault="0010460F" w:rsidP="009659E0">
            <w:pPr>
              <w:pStyle w:val="Style8"/>
              <w:ind w:left="-117"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(рублей)</w:t>
            </w:r>
          </w:p>
        </w:tc>
      </w:tr>
      <w:tr w:rsidR="0010460F" w:rsidRPr="007F4BE7" w:rsidTr="009659E0">
        <w:tc>
          <w:tcPr>
            <w:tcW w:w="5650" w:type="dxa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4"/>
                <w:sz w:val="28"/>
                <w:szCs w:val="28"/>
              </w:rPr>
              <w:t xml:space="preserve">1 </w:t>
            </w: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vAlign w:val="center"/>
          </w:tcPr>
          <w:p w:rsidR="0010460F" w:rsidRPr="007F4BE7" w:rsidRDefault="0010460F" w:rsidP="009659E0">
            <w:pPr>
              <w:pStyle w:val="Style9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,1200</w:t>
            </w:r>
          </w:p>
        </w:tc>
        <w:tc>
          <w:tcPr>
            <w:tcW w:w="1728" w:type="dxa"/>
            <w:vAlign w:val="center"/>
          </w:tcPr>
          <w:p w:rsidR="0010460F" w:rsidRPr="007F4BE7" w:rsidRDefault="0010460F" w:rsidP="009659E0">
            <w:pPr>
              <w:pStyle w:val="Style8"/>
              <w:widowControl/>
              <w:ind w:left="571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5 989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ind w:firstLine="540"/>
        <w:jc w:val="both"/>
        <w:rPr>
          <w:sz w:val="28"/>
          <w:szCs w:val="28"/>
        </w:rPr>
      </w:pPr>
      <w:r w:rsidRPr="007F4BE7">
        <w:rPr>
          <w:rStyle w:val="FontStyle13"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10460F" w:rsidRPr="007F4BE7" w:rsidTr="009659E0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Коэффициент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Оклад (рублей)</w:t>
            </w:r>
          </w:p>
        </w:tc>
      </w:tr>
      <w:tr w:rsidR="0010460F" w:rsidRPr="007F4BE7" w:rsidTr="009659E0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4"/>
                <w:sz w:val="28"/>
                <w:szCs w:val="28"/>
              </w:rPr>
              <w:t xml:space="preserve">1 </w:t>
            </w: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0F" w:rsidRPr="007F4BE7" w:rsidRDefault="0010460F" w:rsidP="009659E0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,6338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0F" w:rsidRPr="00B601D8" w:rsidRDefault="0010460F" w:rsidP="009659E0">
            <w:pPr>
              <w:pStyle w:val="Style8"/>
              <w:widowControl/>
              <w:ind w:left="53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8 736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0460F" w:rsidRPr="0045202A" w:rsidTr="009659E0">
        <w:tc>
          <w:tcPr>
            <w:tcW w:w="4927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vAlign w:val="bottom"/>
          </w:tcPr>
          <w:p w:rsidR="0010460F" w:rsidRPr="0045202A" w:rsidRDefault="0010460F" w:rsidP="00965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А.С. Филиппов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ind w:left="5220"/>
        <w:rPr>
          <w:rStyle w:val="FontStyle11"/>
          <w:sz w:val="28"/>
          <w:szCs w:val="28"/>
        </w:rPr>
      </w:pPr>
      <w:r w:rsidRPr="007F4BE7">
        <w:rPr>
          <w:sz w:val="28"/>
          <w:szCs w:val="28"/>
        </w:rPr>
        <w:br w:type="page"/>
      </w:r>
      <w:r w:rsidRPr="007F4BE7">
        <w:rPr>
          <w:rStyle w:val="FontStyle11"/>
          <w:sz w:val="28"/>
          <w:szCs w:val="28"/>
        </w:rPr>
        <w:t>ПРИЛОЖЕНИЕ 2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Положения об оплате труда работников Муниципального учреждения  Копейского городского округа «Городская служба заказчика»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Копейского городского округа</w:t>
      </w:r>
    </w:p>
    <w:p w:rsidR="0010460F" w:rsidRPr="007F4BE7" w:rsidRDefault="0010460F" w:rsidP="00953168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30.04.2025</w:t>
      </w:r>
      <w:r w:rsidRPr="007F4BE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1352-МО</w:t>
      </w:r>
    </w:p>
    <w:p w:rsidR="0010460F" w:rsidRPr="007F4BE7" w:rsidRDefault="0010460F" w:rsidP="009834C9">
      <w:pPr>
        <w:pStyle w:val="Style3"/>
        <w:widowControl/>
        <w:tabs>
          <w:tab w:val="left" w:pos="5265"/>
        </w:tabs>
        <w:spacing w:line="240" w:lineRule="auto"/>
        <w:ind w:left="1382" w:right="1522"/>
        <w:jc w:val="left"/>
        <w:rPr>
          <w:sz w:val="28"/>
          <w:szCs w:val="28"/>
        </w:rPr>
      </w:pPr>
    </w:p>
    <w:p w:rsidR="0010460F" w:rsidRPr="007F4BE7" w:rsidRDefault="0010460F" w:rsidP="009834C9">
      <w:pPr>
        <w:pStyle w:val="Style3"/>
        <w:widowControl/>
        <w:spacing w:line="240" w:lineRule="auto"/>
        <w:ind w:right="98" w:firstLine="54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Размеры повышающих коэффициентов к минимальному окладу и 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</w:p>
    <w:p w:rsidR="0010460F" w:rsidRPr="007F4BE7" w:rsidRDefault="0010460F" w:rsidP="009834C9">
      <w:pPr>
        <w:pStyle w:val="Style4"/>
        <w:widowControl/>
        <w:spacing w:line="240" w:lineRule="auto"/>
        <w:ind w:right="98" w:firstLine="540"/>
        <w:jc w:val="both"/>
        <w:rPr>
          <w:sz w:val="28"/>
          <w:szCs w:val="28"/>
        </w:rPr>
      </w:pPr>
    </w:p>
    <w:p w:rsidR="0010460F" w:rsidRPr="007F4BE7" w:rsidRDefault="0010460F" w:rsidP="009834C9">
      <w:pPr>
        <w:pStyle w:val="Style4"/>
        <w:widowControl/>
        <w:spacing w:line="240" w:lineRule="auto"/>
        <w:ind w:right="98" w:firstLine="540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0460F" w:rsidRPr="007F4BE7" w:rsidRDefault="0010460F" w:rsidP="009834C9">
      <w:pPr>
        <w:pStyle w:val="Style6"/>
        <w:widowControl/>
        <w:ind w:right="98" w:firstLine="540"/>
        <w:jc w:val="both"/>
        <w:rPr>
          <w:sz w:val="28"/>
          <w:szCs w:val="28"/>
        </w:rPr>
      </w:pPr>
    </w:p>
    <w:p w:rsidR="0010460F" w:rsidRPr="007F4BE7" w:rsidRDefault="0010460F" w:rsidP="009834C9">
      <w:pPr>
        <w:pStyle w:val="Style6"/>
        <w:widowControl/>
        <w:ind w:right="98" w:firstLine="540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Профессиональная квалификационная группа «Общеотраслевые должности служащих первого уровня»</w:t>
      </w:r>
    </w:p>
    <w:p w:rsidR="0010460F" w:rsidRPr="007F4BE7" w:rsidRDefault="0010460F" w:rsidP="009834C9">
      <w:pPr>
        <w:pStyle w:val="Style6"/>
        <w:widowControl/>
        <w:ind w:right="98" w:firstLine="540"/>
        <w:jc w:val="both"/>
        <w:rPr>
          <w:rStyle w:val="FontStyle1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74"/>
        <w:gridCol w:w="2546"/>
        <w:gridCol w:w="1998"/>
      </w:tblGrid>
      <w:tr w:rsidR="0010460F" w:rsidRPr="007F4BE7" w:rsidTr="009659E0">
        <w:trPr>
          <w:trHeight w:val="669"/>
        </w:trPr>
        <w:tc>
          <w:tcPr>
            <w:tcW w:w="2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Коэффициент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Должностной оклад</w:t>
            </w:r>
            <w:r w:rsidRPr="007F4BE7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 w:rsidRPr="007F4BE7">
              <w:rPr>
                <w:rStyle w:val="FontStyle11"/>
                <w:sz w:val="28"/>
                <w:szCs w:val="28"/>
              </w:rPr>
              <w:t>(рублей)</w:t>
            </w:r>
          </w:p>
        </w:tc>
      </w:tr>
      <w:tr w:rsidR="0010460F" w:rsidRPr="007F4BE7" w:rsidTr="009659E0"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2"/>
                <w:sz w:val="28"/>
                <w:szCs w:val="28"/>
              </w:rPr>
              <w:t xml:space="preserve">1 </w:t>
            </w: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1,6338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0F" w:rsidRPr="007F4BE7" w:rsidRDefault="0010460F" w:rsidP="009659E0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8 736</w:t>
            </w:r>
          </w:p>
        </w:tc>
      </w:tr>
    </w:tbl>
    <w:p w:rsidR="0010460F" w:rsidRPr="007F4BE7" w:rsidRDefault="0010460F" w:rsidP="009834C9">
      <w:pPr>
        <w:pStyle w:val="Style6"/>
        <w:widowControl/>
        <w:ind w:right="98" w:firstLine="540"/>
        <w:jc w:val="both"/>
        <w:rPr>
          <w:rStyle w:val="FontStyle11"/>
          <w:sz w:val="28"/>
          <w:szCs w:val="28"/>
        </w:rPr>
      </w:pPr>
    </w:p>
    <w:p w:rsidR="0010460F" w:rsidRPr="007F4BE7" w:rsidRDefault="0010460F" w:rsidP="009834C9">
      <w:pPr>
        <w:pStyle w:val="Style6"/>
        <w:widowControl/>
        <w:ind w:firstLine="499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10460F" w:rsidRPr="007F4BE7" w:rsidTr="009659E0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Должностной оклад</w:t>
            </w:r>
            <w:r w:rsidRPr="007F4BE7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 w:rsidRPr="007F4BE7">
              <w:rPr>
                <w:rStyle w:val="FontStyle11"/>
                <w:sz w:val="28"/>
                <w:szCs w:val="28"/>
              </w:rPr>
              <w:t>(рублей)</w:t>
            </w:r>
          </w:p>
        </w:tc>
      </w:tr>
      <w:tr w:rsidR="0010460F" w:rsidRPr="007F4BE7" w:rsidTr="009659E0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Pr="007F4BE7">
              <w:rPr>
                <w:rStyle w:val="FontStyle11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2,0041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10 716</w:t>
            </w:r>
          </w:p>
        </w:tc>
      </w:tr>
      <w:tr w:rsidR="0010460F" w:rsidRPr="007F4BE7" w:rsidTr="009659E0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1,8584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9 937</w:t>
            </w:r>
          </w:p>
        </w:tc>
      </w:tr>
      <w:tr w:rsidR="0010460F" w:rsidRPr="007F4BE7" w:rsidTr="009659E0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2,0379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10 897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ind w:firstLine="540"/>
        <w:jc w:val="both"/>
        <w:rPr>
          <w:sz w:val="28"/>
          <w:szCs w:val="28"/>
        </w:rPr>
      </w:pPr>
      <w:r w:rsidRPr="007F4BE7">
        <w:rPr>
          <w:rStyle w:val="FontStyle12"/>
          <w:sz w:val="28"/>
          <w:szCs w:val="28"/>
        </w:rPr>
        <w:t>П</w:t>
      </w:r>
      <w:r w:rsidRPr="007F4BE7">
        <w:rPr>
          <w:rStyle w:val="FontStyle11"/>
          <w:sz w:val="28"/>
          <w:szCs w:val="28"/>
        </w:rPr>
        <w:t>рофессиональная квалификационная группа «Общеотраслевые должности служащих четвёртого уровня»</w:t>
      </w: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10460F" w:rsidRPr="007F4BE7" w:rsidTr="009659E0">
        <w:tc>
          <w:tcPr>
            <w:tcW w:w="2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Должностной оклад (рублей)</w:t>
            </w:r>
          </w:p>
        </w:tc>
      </w:tr>
      <w:tr w:rsidR="0010460F" w:rsidRPr="007F4BE7" w:rsidTr="009659E0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2,3789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12 720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pStyle w:val="Style7"/>
        <w:widowControl/>
        <w:ind w:firstLine="540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 xml:space="preserve">Размеры должностных окладов работников, не включённых в ПКГ, устанавливаются: </w:t>
      </w: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27"/>
        <w:gridCol w:w="4591"/>
      </w:tblGrid>
      <w:tr w:rsidR="0010460F" w:rsidRPr="007F4BE7" w:rsidTr="009659E0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Начальник учреждения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29 678</w:t>
            </w:r>
          </w:p>
        </w:tc>
      </w:tr>
      <w:tr w:rsidR="0010460F" w:rsidRPr="007F4BE7" w:rsidTr="009659E0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Заместители начальника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20 775</w:t>
            </w:r>
          </w:p>
        </w:tc>
      </w:tr>
      <w:tr w:rsidR="0010460F" w:rsidRPr="007F4BE7" w:rsidTr="009659E0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7F4BE7" w:rsidRDefault="0010460F" w:rsidP="009659E0">
            <w:pPr>
              <w:pStyle w:val="Style7"/>
              <w:widowControl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Главный бухгалтер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60F" w:rsidRPr="00ED4C02" w:rsidRDefault="0010460F" w:rsidP="009659E0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20 775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0460F" w:rsidRPr="0045202A" w:rsidTr="009659E0">
        <w:tc>
          <w:tcPr>
            <w:tcW w:w="4927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vAlign w:val="bottom"/>
          </w:tcPr>
          <w:p w:rsidR="0010460F" w:rsidRPr="0045202A" w:rsidRDefault="0010460F" w:rsidP="00965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А.С. Филиппов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0460F" w:rsidRPr="0045202A" w:rsidTr="009659E0">
        <w:tc>
          <w:tcPr>
            <w:tcW w:w="4927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10460F" w:rsidRPr="0045202A" w:rsidRDefault="0010460F" w:rsidP="009659E0">
            <w:pPr>
              <w:jc w:val="right"/>
              <w:rPr>
                <w:sz w:val="28"/>
                <w:szCs w:val="28"/>
              </w:rPr>
            </w:pPr>
          </w:p>
        </w:tc>
      </w:tr>
    </w:tbl>
    <w:p w:rsidR="0010460F" w:rsidRPr="007F4BE7" w:rsidRDefault="0010460F" w:rsidP="009834C9">
      <w:pPr>
        <w:shd w:val="clear" w:color="auto" w:fill="FFFFFF"/>
        <w:tabs>
          <w:tab w:val="left" w:pos="1390"/>
        </w:tabs>
        <w:jc w:val="right"/>
        <w:rPr>
          <w:sz w:val="28"/>
          <w:szCs w:val="28"/>
        </w:rPr>
      </w:pPr>
    </w:p>
    <w:p w:rsidR="0010460F" w:rsidRPr="007F4BE7" w:rsidRDefault="0010460F" w:rsidP="009834C9">
      <w:pPr>
        <w:ind w:left="5220"/>
        <w:rPr>
          <w:sz w:val="28"/>
          <w:szCs w:val="28"/>
        </w:rPr>
        <w:sectPr w:rsidR="0010460F" w:rsidRPr="007F4BE7" w:rsidSect="006F10FD">
          <w:headerReference w:type="even" r:id="rId7"/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10460F" w:rsidRPr="007F4BE7" w:rsidRDefault="0010460F" w:rsidP="009834C9">
      <w:pPr>
        <w:ind w:left="846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ПРИЛОЖЕНИЕ 3</w:t>
      </w:r>
    </w:p>
    <w:p w:rsidR="0010460F" w:rsidRPr="007F4BE7" w:rsidRDefault="0010460F" w:rsidP="009834C9">
      <w:pPr>
        <w:pStyle w:val="Style4"/>
        <w:widowControl/>
        <w:spacing w:line="240" w:lineRule="auto"/>
        <w:ind w:left="8460" w:firstLine="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Положения об оплате труда работников Муниципального учреждения  Копейского городского округа «Городская служба заказчика»</w:t>
      </w:r>
    </w:p>
    <w:p w:rsidR="0010460F" w:rsidRPr="007F4BE7" w:rsidRDefault="0010460F" w:rsidP="009834C9">
      <w:pPr>
        <w:pStyle w:val="Style4"/>
        <w:widowControl/>
        <w:spacing w:line="240" w:lineRule="auto"/>
        <w:ind w:left="846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10460F" w:rsidRPr="007F4BE7" w:rsidRDefault="0010460F" w:rsidP="009834C9">
      <w:pPr>
        <w:pStyle w:val="Style4"/>
        <w:widowControl/>
        <w:spacing w:line="240" w:lineRule="auto"/>
        <w:ind w:left="8460" w:firstLine="0"/>
        <w:rPr>
          <w:sz w:val="28"/>
          <w:szCs w:val="28"/>
        </w:rPr>
      </w:pPr>
      <w:r w:rsidRPr="007F4BE7">
        <w:rPr>
          <w:sz w:val="28"/>
          <w:szCs w:val="28"/>
        </w:rPr>
        <w:t>Копейского городского округа</w:t>
      </w:r>
    </w:p>
    <w:p w:rsidR="0010460F" w:rsidRPr="007F4BE7" w:rsidRDefault="0010460F" w:rsidP="00953168">
      <w:pPr>
        <w:pStyle w:val="Style4"/>
        <w:widowControl/>
        <w:spacing w:line="240" w:lineRule="auto"/>
        <w:ind w:left="8460" w:firstLine="0"/>
        <w:rPr>
          <w:sz w:val="28"/>
          <w:szCs w:val="28"/>
        </w:rPr>
      </w:pPr>
      <w:r w:rsidRPr="007F4BE7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30.04.2025</w:t>
      </w:r>
      <w:r w:rsidRPr="007F4BE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1352-МО</w:t>
      </w:r>
    </w:p>
    <w:p w:rsidR="0010460F" w:rsidRPr="007F4BE7" w:rsidRDefault="0010460F" w:rsidP="00953168">
      <w:pPr>
        <w:pStyle w:val="Style3"/>
        <w:widowControl/>
        <w:tabs>
          <w:tab w:val="left" w:pos="5265"/>
        </w:tabs>
        <w:spacing w:line="240" w:lineRule="auto"/>
        <w:ind w:left="1382" w:right="1522"/>
        <w:jc w:val="right"/>
        <w:rPr>
          <w:sz w:val="28"/>
          <w:szCs w:val="28"/>
        </w:rPr>
      </w:pPr>
    </w:p>
    <w:p w:rsidR="0010460F" w:rsidRPr="007F4BE7" w:rsidRDefault="0010460F" w:rsidP="009834C9">
      <w:pPr>
        <w:ind w:firstLine="540"/>
        <w:jc w:val="both"/>
        <w:rPr>
          <w:sz w:val="28"/>
          <w:szCs w:val="28"/>
        </w:rPr>
      </w:pPr>
      <w:r w:rsidRPr="007F4BE7">
        <w:rPr>
          <w:sz w:val="28"/>
          <w:szCs w:val="28"/>
        </w:rPr>
        <w:t xml:space="preserve">Система базовых окладов по профессиональным квалификационным группам, профессиям и должностям Муниципального учреждения Копейского городского округа «Городская служба заказчика» </w:t>
      </w:r>
    </w:p>
    <w:p w:rsidR="0010460F" w:rsidRPr="007F4BE7" w:rsidRDefault="0010460F" w:rsidP="009834C9">
      <w:pPr>
        <w:ind w:firstLine="540"/>
        <w:jc w:val="both"/>
        <w:rPr>
          <w:sz w:val="28"/>
          <w:szCs w:val="28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626"/>
        <w:gridCol w:w="1324"/>
        <w:gridCol w:w="2092"/>
        <w:gridCol w:w="1121"/>
        <w:gridCol w:w="3340"/>
        <w:gridCol w:w="4323"/>
        <w:gridCol w:w="18"/>
      </w:tblGrid>
      <w:tr w:rsidR="0010460F" w:rsidRPr="0045202A" w:rsidTr="009659E0">
        <w:trPr>
          <w:trHeight w:val="534"/>
        </w:trPr>
        <w:tc>
          <w:tcPr>
            <w:tcW w:w="1484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первого уровня</w:t>
            </w:r>
          </w:p>
        </w:tc>
      </w:tr>
      <w:tr w:rsidR="0010460F" w:rsidRPr="0045202A" w:rsidTr="009659E0">
        <w:trPr>
          <w:gridAfter w:val="1"/>
          <w:wAfter w:w="18" w:type="dxa"/>
          <w:trHeight w:val="1090"/>
        </w:trPr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2092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112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10460F" w:rsidRPr="0045202A" w:rsidTr="009659E0">
        <w:trPr>
          <w:gridAfter w:val="1"/>
          <w:wAfter w:w="18" w:type="dxa"/>
        </w:trPr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5 347</w:t>
            </w:r>
          </w:p>
        </w:tc>
        <w:tc>
          <w:tcPr>
            <w:tcW w:w="2092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1,6338</w:t>
            </w:r>
          </w:p>
        </w:tc>
        <w:tc>
          <w:tcPr>
            <w:tcW w:w="112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8 736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Заведующая канцелярией</w:t>
            </w:r>
          </w:p>
        </w:tc>
        <w:tc>
          <w:tcPr>
            <w:tcW w:w="0" w:type="auto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Среднее профессиональное образование и стаж работы по специальности не менее  3-х лет</w:t>
            </w:r>
          </w:p>
        </w:tc>
      </w:tr>
      <w:tr w:rsidR="0010460F" w:rsidRPr="0045202A" w:rsidTr="009659E0">
        <w:trPr>
          <w:trHeight w:val="567"/>
        </w:trPr>
        <w:tc>
          <w:tcPr>
            <w:tcW w:w="14844" w:type="dxa"/>
            <w:gridSpan w:val="7"/>
            <w:tcBorders>
              <w:left w:val="nil"/>
              <w:right w:val="nil"/>
            </w:tcBorders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второго уровня</w:t>
            </w:r>
          </w:p>
        </w:tc>
      </w:tr>
      <w:tr w:rsidR="0010460F" w:rsidRPr="0045202A" w:rsidTr="009659E0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14844" w:type="dxa"/>
            <w:gridSpan w:val="7"/>
            <w:tcBorders>
              <w:left w:val="nil"/>
              <w:right w:val="nil"/>
            </w:tcBorders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третьего уровня</w:t>
            </w:r>
          </w:p>
        </w:tc>
      </w:tr>
      <w:tr w:rsidR="0010460F" w:rsidRPr="0045202A" w:rsidTr="009659E0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1090"/>
        </w:trPr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2092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112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10460F" w:rsidRPr="0045202A" w:rsidTr="009659E0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10460F" w:rsidRPr="0045202A" w:rsidRDefault="0010460F" w:rsidP="009659E0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5 347</w:t>
            </w:r>
          </w:p>
        </w:tc>
        <w:tc>
          <w:tcPr>
            <w:tcW w:w="2092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2,0041</w:t>
            </w:r>
          </w:p>
        </w:tc>
        <w:tc>
          <w:tcPr>
            <w:tcW w:w="112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10 716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, старший специалист</w:t>
            </w:r>
          </w:p>
        </w:tc>
        <w:tc>
          <w:tcPr>
            <w:tcW w:w="0" w:type="auto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образование без предъявления требований к стажу работы  или средне-специальное образование и стаж в должности не менее 3-х лет</w:t>
            </w:r>
          </w:p>
        </w:tc>
      </w:tr>
      <w:tr w:rsidR="0010460F" w:rsidRPr="0045202A" w:rsidTr="009659E0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10460F" w:rsidRPr="0045202A" w:rsidRDefault="0010460F" w:rsidP="009659E0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5 347</w:t>
            </w:r>
          </w:p>
        </w:tc>
        <w:tc>
          <w:tcPr>
            <w:tcW w:w="2092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1,8584</w:t>
            </w:r>
          </w:p>
        </w:tc>
        <w:tc>
          <w:tcPr>
            <w:tcW w:w="112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9 937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Бухгалтер, инженер, экономист</w:t>
            </w:r>
            <w:r>
              <w:rPr>
                <w:sz w:val="28"/>
                <w:szCs w:val="28"/>
              </w:rPr>
              <w:t>, специалист</w:t>
            </w:r>
          </w:p>
        </w:tc>
        <w:tc>
          <w:tcPr>
            <w:tcW w:w="0" w:type="auto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  <w:tr w:rsidR="0010460F" w:rsidRPr="0045202A" w:rsidTr="009659E0">
        <w:tblPrEx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0" w:type="auto"/>
            <w:vAlign w:val="center"/>
          </w:tcPr>
          <w:p w:rsidR="0010460F" w:rsidRPr="0045202A" w:rsidRDefault="0010460F" w:rsidP="009659E0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br w:type="page"/>
              <w:t>4 квалификационный уровень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5 347</w:t>
            </w:r>
          </w:p>
        </w:tc>
        <w:tc>
          <w:tcPr>
            <w:tcW w:w="2092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2,0379</w:t>
            </w:r>
          </w:p>
        </w:tc>
        <w:tc>
          <w:tcPr>
            <w:tcW w:w="112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10 897</w:t>
            </w:r>
          </w:p>
        </w:tc>
        <w:tc>
          <w:tcPr>
            <w:tcW w:w="0" w:type="auto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Ведущий экономист, </w:t>
            </w:r>
            <w:r>
              <w:rPr>
                <w:sz w:val="28"/>
                <w:szCs w:val="28"/>
              </w:rPr>
              <w:t>старший</w:t>
            </w:r>
            <w:r w:rsidRPr="0045202A">
              <w:rPr>
                <w:sz w:val="28"/>
                <w:szCs w:val="28"/>
              </w:rPr>
              <w:t xml:space="preserve"> инженер, юрисконсульт, программист</w:t>
            </w:r>
            <w:r>
              <w:rPr>
                <w:sz w:val="28"/>
                <w:szCs w:val="28"/>
              </w:rPr>
              <w:t>, специалист в сфере закупок</w:t>
            </w:r>
          </w:p>
        </w:tc>
        <w:tc>
          <w:tcPr>
            <w:tcW w:w="0" w:type="auto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</w:tbl>
    <w:p w:rsidR="0010460F" w:rsidRDefault="0010460F" w:rsidP="009834C9"/>
    <w:tbl>
      <w:tblPr>
        <w:tblW w:w="1486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1316"/>
        <w:gridCol w:w="2267"/>
        <w:gridCol w:w="1071"/>
        <w:gridCol w:w="3472"/>
        <w:gridCol w:w="4139"/>
      </w:tblGrid>
      <w:tr w:rsidR="0010460F" w:rsidRPr="0045202A" w:rsidTr="009659E0">
        <w:trPr>
          <w:trHeight w:val="567"/>
        </w:trPr>
        <w:tc>
          <w:tcPr>
            <w:tcW w:w="14869" w:type="dxa"/>
            <w:gridSpan w:val="6"/>
            <w:tcBorders>
              <w:left w:val="nil"/>
              <w:right w:val="nil"/>
            </w:tcBorders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четвертого уровня</w:t>
            </w:r>
          </w:p>
        </w:tc>
      </w:tr>
      <w:tr w:rsidR="0010460F" w:rsidRPr="0045202A" w:rsidTr="009659E0">
        <w:tc>
          <w:tcPr>
            <w:tcW w:w="2604" w:type="dxa"/>
            <w:vAlign w:val="center"/>
          </w:tcPr>
          <w:p w:rsidR="0010460F" w:rsidRPr="0045202A" w:rsidRDefault="0010460F" w:rsidP="009659E0">
            <w:pPr>
              <w:ind w:left="-80" w:right="-79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16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5 347</w:t>
            </w:r>
          </w:p>
        </w:tc>
        <w:tc>
          <w:tcPr>
            <w:tcW w:w="2267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2,3789</w:t>
            </w:r>
          </w:p>
        </w:tc>
        <w:tc>
          <w:tcPr>
            <w:tcW w:w="1071" w:type="dxa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12 720</w:t>
            </w:r>
          </w:p>
        </w:tc>
        <w:tc>
          <w:tcPr>
            <w:tcW w:w="3472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организационно-правового отдела, 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финансово-экономического отдела, 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контрольно-технического отдела, 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отдела инженерных сетей и сооружений, 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начальник отдела дорог и благоустройства</w:t>
            </w:r>
            <w:r>
              <w:rPr>
                <w:sz w:val="28"/>
                <w:szCs w:val="28"/>
              </w:rPr>
              <w:t>, начальник договорного отдела</w:t>
            </w:r>
          </w:p>
        </w:tc>
        <w:tc>
          <w:tcPr>
            <w:tcW w:w="4137" w:type="dxa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профессиональное образование или стаж работы  не менее 5-и лет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jc w:val="center"/>
        <w:rPr>
          <w:sz w:val="28"/>
          <w:szCs w:val="28"/>
        </w:rPr>
      </w:pPr>
      <w:r w:rsidRPr="007F4BE7">
        <w:rPr>
          <w:sz w:val="28"/>
          <w:szCs w:val="28"/>
        </w:rPr>
        <w:br w:type="page"/>
        <w:t>Общеотраслевые профессии рабочих первого уровня</w:t>
      </w: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751"/>
        <w:gridCol w:w="2080"/>
        <w:gridCol w:w="899"/>
        <w:gridCol w:w="6612"/>
      </w:tblGrid>
      <w:tr w:rsidR="0010460F" w:rsidRPr="0045202A" w:rsidTr="009659E0">
        <w:trPr>
          <w:trHeight w:val="1090"/>
        </w:trPr>
        <w:tc>
          <w:tcPr>
            <w:tcW w:w="1165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703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304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</w:t>
            </w:r>
          </w:p>
        </w:tc>
        <w:tc>
          <w:tcPr>
            <w:tcW w:w="2236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Профессии и должности</w:t>
            </w:r>
          </w:p>
        </w:tc>
      </w:tr>
      <w:tr w:rsidR="0010460F" w:rsidRPr="0045202A" w:rsidTr="009659E0">
        <w:tc>
          <w:tcPr>
            <w:tcW w:w="1165" w:type="pct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5 347</w:t>
            </w:r>
          </w:p>
        </w:tc>
        <w:tc>
          <w:tcPr>
            <w:tcW w:w="703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1,1200</w:t>
            </w:r>
          </w:p>
        </w:tc>
        <w:tc>
          <w:tcPr>
            <w:tcW w:w="304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5 989</w:t>
            </w:r>
          </w:p>
        </w:tc>
        <w:tc>
          <w:tcPr>
            <w:tcW w:w="2236" w:type="pct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10460F" w:rsidRPr="0045202A" w:rsidTr="009659E0">
        <w:trPr>
          <w:trHeight w:val="692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10460F" w:rsidRPr="0045202A" w:rsidTr="009659E0">
        <w:tc>
          <w:tcPr>
            <w:tcW w:w="1165" w:type="pct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5 347</w:t>
            </w:r>
          </w:p>
        </w:tc>
        <w:tc>
          <w:tcPr>
            <w:tcW w:w="703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1,6338</w:t>
            </w:r>
          </w:p>
        </w:tc>
        <w:tc>
          <w:tcPr>
            <w:tcW w:w="304" w:type="pct"/>
            <w:vAlign w:val="center"/>
          </w:tcPr>
          <w:p w:rsidR="0010460F" w:rsidRPr="0045202A" w:rsidRDefault="0010460F" w:rsidP="00965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8 736</w:t>
            </w:r>
          </w:p>
        </w:tc>
        <w:tc>
          <w:tcPr>
            <w:tcW w:w="2236" w:type="pct"/>
            <w:vAlign w:val="center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Водитель автомобиля</w:t>
            </w:r>
          </w:p>
        </w:tc>
      </w:tr>
    </w:tbl>
    <w:p w:rsidR="0010460F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tbl>
      <w:tblPr>
        <w:tblW w:w="14850" w:type="dxa"/>
        <w:tblLook w:val="01E0"/>
      </w:tblPr>
      <w:tblGrid>
        <w:gridCol w:w="4927"/>
        <w:gridCol w:w="9923"/>
      </w:tblGrid>
      <w:tr w:rsidR="0010460F" w:rsidRPr="0045202A" w:rsidTr="009659E0">
        <w:tc>
          <w:tcPr>
            <w:tcW w:w="4927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9923" w:type="dxa"/>
            <w:vAlign w:val="bottom"/>
          </w:tcPr>
          <w:p w:rsidR="0010460F" w:rsidRPr="0045202A" w:rsidRDefault="0010460F" w:rsidP="00965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Филиппов                                </w:t>
            </w:r>
          </w:p>
        </w:tc>
      </w:tr>
    </w:tbl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rPr>
          <w:sz w:val="28"/>
          <w:szCs w:val="28"/>
        </w:rPr>
      </w:pPr>
    </w:p>
    <w:p w:rsidR="0010460F" w:rsidRPr="007F4BE7" w:rsidRDefault="0010460F" w:rsidP="009834C9">
      <w:pPr>
        <w:ind w:left="8280"/>
        <w:rPr>
          <w:sz w:val="28"/>
          <w:szCs w:val="28"/>
        </w:rPr>
        <w:sectPr w:rsidR="0010460F" w:rsidRPr="007F4BE7" w:rsidSect="006F10F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0460F" w:rsidRPr="007F4BE7" w:rsidRDefault="0010460F" w:rsidP="009834C9">
      <w:pPr>
        <w:ind w:left="522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ПРИЛОЖЕНИЕ 4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Положения об оплате труда работников Муниципального учреждения  Копейского городского округа «Городская служба заказчика»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10460F" w:rsidRPr="007F4BE7" w:rsidRDefault="0010460F" w:rsidP="009834C9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Копейского городского округа</w:t>
      </w:r>
    </w:p>
    <w:p w:rsidR="0010460F" w:rsidRPr="007F4BE7" w:rsidRDefault="0010460F" w:rsidP="00953168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 xml:space="preserve">от </w:t>
      </w:r>
      <w:r>
        <w:rPr>
          <w:sz w:val="28"/>
          <w:szCs w:val="28"/>
        </w:rPr>
        <w:t>30.04.2025</w:t>
      </w:r>
      <w:r w:rsidRPr="007F4BE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1352-МО</w:t>
      </w:r>
    </w:p>
    <w:p w:rsidR="0010460F" w:rsidRDefault="0010460F" w:rsidP="009834C9">
      <w:pPr>
        <w:pStyle w:val="Style4"/>
        <w:widowControl/>
        <w:spacing w:line="240" w:lineRule="auto"/>
        <w:ind w:left="1205"/>
        <w:jc w:val="right"/>
        <w:rPr>
          <w:sz w:val="28"/>
          <w:szCs w:val="28"/>
        </w:rPr>
      </w:pPr>
    </w:p>
    <w:p w:rsidR="0010460F" w:rsidRDefault="0010460F" w:rsidP="009834C9">
      <w:pPr>
        <w:pStyle w:val="Style4"/>
        <w:widowControl/>
        <w:spacing w:line="240" w:lineRule="auto"/>
        <w:ind w:left="1205"/>
        <w:jc w:val="right"/>
        <w:rPr>
          <w:sz w:val="28"/>
          <w:szCs w:val="28"/>
        </w:rPr>
      </w:pPr>
    </w:p>
    <w:p w:rsidR="0010460F" w:rsidRDefault="0010460F" w:rsidP="009834C9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577334">
        <w:rPr>
          <w:sz w:val="28"/>
          <w:szCs w:val="28"/>
        </w:rPr>
        <w:t>азовы</w:t>
      </w:r>
      <w:r>
        <w:rPr>
          <w:sz w:val="28"/>
          <w:szCs w:val="28"/>
        </w:rPr>
        <w:t>е</w:t>
      </w:r>
      <w:r w:rsidRPr="00577334">
        <w:rPr>
          <w:sz w:val="28"/>
          <w:szCs w:val="28"/>
        </w:rPr>
        <w:t xml:space="preserve"> оклад</w:t>
      </w:r>
      <w:r>
        <w:rPr>
          <w:sz w:val="28"/>
          <w:szCs w:val="28"/>
        </w:rPr>
        <w:t>ы</w:t>
      </w:r>
      <w:r w:rsidRPr="00577334">
        <w:rPr>
          <w:sz w:val="28"/>
          <w:szCs w:val="28"/>
        </w:rPr>
        <w:t xml:space="preserve"> по профессиональным квалификационным группам, профессиям и должностям Муниципального учреждения Копейского городского округа «Городская служба заказчика»</w:t>
      </w:r>
    </w:p>
    <w:p w:rsidR="0010460F" w:rsidRPr="007F4BE7" w:rsidRDefault="0010460F" w:rsidP="009834C9">
      <w:pPr>
        <w:pStyle w:val="Style4"/>
        <w:widowControl/>
        <w:spacing w:line="240" w:lineRule="auto"/>
        <w:ind w:left="1205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225"/>
        <w:gridCol w:w="3813"/>
      </w:tblGrid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№</w:t>
            </w:r>
          </w:p>
        </w:tc>
        <w:tc>
          <w:tcPr>
            <w:tcW w:w="2651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Должность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 в рублях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1935" w:type="pct"/>
            <w:vAlign w:val="center"/>
          </w:tcPr>
          <w:p w:rsidR="0010460F" w:rsidRPr="00A20E68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разделом</w:t>
            </w:r>
            <w:r w:rsidRPr="00A20E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Pr="00A20E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 Положения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Заместитель начальника по производственным вопросам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20E68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Заместитель начальника по общим  вопросам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20E68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20E68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12 720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Юрисконсульт, программист, старший инженер, ведущий экономист</w:t>
            </w:r>
            <w:r>
              <w:rPr>
                <w:sz w:val="28"/>
                <w:szCs w:val="28"/>
              </w:rPr>
              <w:t>, специалист в сфере закупок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10 897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Инженер, бухгалтер</w:t>
            </w:r>
            <w:r>
              <w:rPr>
                <w:sz w:val="28"/>
                <w:szCs w:val="28"/>
              </w:rPr>
              <w:t>, экономист, специалист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9 937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, старший специалист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10 716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Заведующий канцелярии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8 736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Водитель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8 736</w:t>
            </w:r>
          </w:p>
        </w:tc>
      </w:tr>
      <w:tr w:rsidR="0010460F" w:rsidRPr="0045202A" w:rsidTr="009659E0">
        <w:tc>
          <w:tcPr>
            <w:tcW w:w="414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Уборщица</w:t>
            </w:r>
          </w:p>
        </w:tc>
        <w:tc>
          <w:tcPr>
            <w:tcW w:w="1935" w:type="pct"/>
            <w:vAlign w:val="center"/>
          </w:tcPr>
          <w:p w:rsidR="0010460F" w:rsidRPr="0045202A" w:rsidRDefault="0010460F" w:rsidP="009659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5 989</w:t>
            </w:r>
          </w:p>
        </w:tc>
      </w:tr>
    </w:tbl>
    <w:p w:rsidR="0010460F" w:rsidRPr="007F4BE7" w:rsidRDefault="0010460F" w:rsidP="009834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460F" w:rsidRPr="007F4BE7" w:rsidRDefault="0010460F" w:rsidP="009834C9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10460F" w:rsidRPr="007F4BE7" w:rsidRDefault="0010460F" w:rsidP="009834C9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10460F" w:rsidRPr="0045202A" w:rsidTr="009659E0">
        <w:tc>
          <w:tcPr>
            <w:tcW w:w="4927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10460F" w:rsidRPr="0045202A" w:rsidRDefault="0010460F" w:rsidP="009659E0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vAlign w:val="bottom"/>
          </w:tcPr>
          <w:p w:rsidR="0010460F" w:rsidRPr="0045202A" w:rsidRDefault="0010460F" w:rsidP="00965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Филиппов</w:t>
            </w:r>
          </w:p>
        </w:tc>
      </w:tr>
      <w:tr w:rsidR="0010460F" w:rsidRPr="0045202A" w:rsidTr="009659E0">
        <w:tc>
          <w:tcPr>
            <w:tcW w:w="4927" w:type="dxa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10460F" w:rsidRPr="0045202A" w:rsidRDefault="0010460F" w:rsidP="009659E0">
            <w:pPr>
              <w:rPr>
                <w:sz w:val="28"/>
                <w:szCs w:val="28"/>
              </w:rPr>
            </w:pPr>
          </w:p>
        </w:tc>
      </w:tr>
    </w:tbl>
    <w:p w:rsidR="0010460F" w:rsidRPr="00C54657" w:rsidRDefault="0010460F">
      <w:pPr>
        <w:rPr>
          <w:sz w:val="20"/>
          <w:szCs w:val="20"/>
        </w:rPr>
      </w:pPr>
    </w:p>
    <w:sectPr w:rsidR="0010460F" w:rsidRPr="00C54657" w:rsidSect="006F1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0F" w:rsidRDefault="0010460F" w:rsidP="000A2C6D">
      <w:r>
        <w:separator/>
      </w:r>
    </w:p>
  </w:endnote>
  <w:endnote w:type="continuationSeparator" w:id="0">
    <w:p w:rsidR="0010460F" w:rsidRDefault="0010460F" w:rsidP="000A2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0F" w:rsidRDefault="0010460F" w:rsidP="000A2C6D">
      <w:r>
        <w:separator/>
      </w:r>
    </w:p>
  </w:footnote>
  <w:footnote w:type="continuationSeparator" w:id="0">
    <w:p w:rsidR="0010460F" w:rsidRDefault="0010460F" w:rsidP="000A2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0F" w:rsidRDefault="0010460F" w:rsidP="00D97F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60F" w:rsidRDefault="0010460F" w:rsidP="003531C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60F" w:rsidRDefault="0010460F" w:rsidP="003531C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A2C6D"/>
    <w:rsid w:val="000A4105"/>
    <w:rsid w:val="000A45C5"/>
    <w:rsid w:val="000C4493"/>
    <w:rsid w:val="0010460F"/>
    <w:rsid w:val="00164BD6"/>
    <w:rsid w:val="00172FA0"/>
    <w:rsid w:val="001E328A"/>
    <w:rsid w:val="002744EB"/>
    <w:rsid w:val="0029093F"/>
    <w:rsid w:val="00290994"/>
    <w:rsid w:val="002A5920"/>
    <w:rsid w:val="002C53E9"/>
    <w:rsid w:val="00300A0E"/>
    <w:rsid w:val="00314CB9"/>
    <w:rsid w:val="00345EAE"/>
    <w:rsid w:val="003531CC"/>
    <w:rsid w:val="00381AEF"/>
    <w:rsid w:val="003E282C"/>
    <w:rsid w:val="00410C8C"/>
    <w:rsid w:val="0041229D"/>
    <w:rsid w:val="00420BC6"/>
    <w:rsid w:val="00421CF5"/>
    <w:rsid w:val="00430414"/>
    <w:rsid w:val="00445B93"/>
    <w:rsid w:val="0045202A"/>
    <w:rsid w:val="00465ABC"/>
    <w:rsid w:val="00470F29"/>
    <w:rsid w:val="00477F4F"/>
    <w:rsid w:val="00495958"/>
    <w:rsid w:val="004A7070"/>
    <w:rsid w:val="00517885"/>
    <w:rsid w:val="00520B1E"/>
    <w:rsid w:val="00555AD9"/>
    <w:rsid w:val="00564072"/>
    <w:rsid w:val="00576E2E"/>
    <w:rsid w:val="00577334"/>
    <w:rsid w:val="00594AE6"/>
    <w:rsid w:val="005A14EF"/>
    <w:rsid w:val="005A3DC6"/>
    <w:rsid w:val="005A6238"/>
    <w:rsid w:val="005E5691"/>
    <w:rsid w:val="00622BE7"/>
    <w:rsid w:val="006233A4"/>
    <w:rsid w:val="0062343B"/>
    <w:rsid w:val="00663E1F"/>
    <w:rsid w:val="00665C20"/>
    <w:rsid w:val="006837B7"/>
    <w:rsid w:val="006B349C"/>
    <w:rsid w:val="006D0A8F"/>
    <w:rsid w:val="006E4AA7"/>
    <w:rsid w:val="006F10FD"/>
    <w:rsid w:val="006F30CE"/>
    <w:rsid w:val="0071169A"/>
    <w:rsid w:val="0072243E"/>
    <w:rsid w:val="00730A05"/>
    <w:rsid w:val="00753870"/>
    <w:rsid w:val="00757F20"/>
    <w:rsid w:val="007C09D5"/>
    <w:rsid w:val="007C31B2"/>
    <w:rsid w:val="007F4BE7"/>
    <w:rsid w:val="0083753C"/>
    <w:rsid w:val="0092133D"/>
    <w:rsid w:val="0092386F"/>
    <w:rsid w:val="00923DE7"/>
    <w:rsid w:val="00942213"/>
    <w:rsid w:val="00953168"/>
    <w:rsid w:val="009659E0"/>
    <w:rsid w:val="009834C9"/>
    <w:rsid w:val="009C2611"/>
    <w:rsid w:val="009E666E"/>
    <w:rsid w:val="00A151D9"/>
    <w:rsid w:val="00A20E68"/>
    <w:rsid w:val="00A32554"/>
    <w:rsid w:val="00A52549"/>
    <w:rsid w:val="00A56710"/>
    <w:rsid w:val="00A96C6F"/>
    <w:rsid w:val="00B12BDC"/>
    <w:rsid w:val="00B15E88"/>
    <w:rsid w:val="00B601D8"/>
    <w:rsid w:val="00BA602C"/>
    <w:rsid w:val="00BE1FF5"/>
    <w:rsid w:val="00C013B1"/>
    <w:rsid w:val="00C117E8"/>
    <w:rsid w:val="00C41CBA"/>
    <w:rsid w:val="00C54657"/>
    <w:rsid w:val="00C61669"/>
    <w:rsid w:val="00C77952"/>
    <w:rsid w:val="00CC74A3"/>
    <w:rsid w:val="00CD2FA1"/>
    <w:rsid w:val="00CD5850"/>
    <w:rsid w:val="00D04C54"/>
    <w:rsid w:val="00D40C64"/>
    <w:rsid w:val="00D42FD2"/>
    <w:rsid w:val="00D96A2A"/>
    <w:rsid w:val="00D97F8A"/>
    <w:rsid w:val="00DB336A"/>
    <w:rsid w:val="00DB5A6A"/>
    <w:rsid w:val="00DE6857"/>
    <w:rsid w:val="00DE730A"/>
    <w:rsid w:val="00E04289"/>
    <w:rsid w:val="00E06FF8"/>
    <w:rsid w:val="00E205A2"/>
    <w:rsid w:val="00E415D3"/>
    <w:rsid w:val="00EA0DCC"/>
    <w:rsid w:val="00ED4C02"/>
    <w:rsid w:val="00EF2FBA"/>
    <w:rsid w:val="00F334A3"/>
    <w:rsid w:val="00FC6830"/>
    <w:rsid w:val="00FE2774"/>
    <w:rsid w:val="00FF0CDF"/>
    <w:rsid w:val="00FF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164BD6"/>
    <w:rPr>
      <w:rFonts w:cs="Times New Roman"/>
      <w:b/>
      <w:bCs/>
    </w:rPr>
  </w:style>
  <w:style w:type="paragraph" w:styleId="NoSpacing">
    <w:name w:val="No Spacing"/>
    <w:uiPriority w:val="99"/>
    <w:qFormat/>
    <w:rsid w:val="0016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4A3"/>
    <w:rPr>
      <w:rFonts w:ascii="Calibri" w:eastAsia="Times New Roman" w:hAnsi="Calibri" w:cs="Times New Roman"/>
    </w:rPr>
  </w:style>
  <w:style w:type="paragraph" w:customStyle="1" w:styleId="Style3">
    <w:name w:val="Style3"/>
    <w:basedOn w:val="Normal"/>
    <w:uiPriority w:val="99"/>
    <w:rsid w:val="009834C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9834C9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9834C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9834C9"/>
    <w:rPr>
      <w:rFonts w:ascii="Times New Roman" w:hAnsi="Times New Roman"/>
      <w:sz w:val="26"/>
    </w:rPr>
  </w:style>
  <w:style w:type="character" w:styleId="PageNumber">
    <w:name w:val="page number"/>
    <w:basedOn w:val="DefaultParagraphFont"/>
    <w:uiPriority w:val="99"/>
    <w:rsid w:val="009834C9"/>
    <w:rPr>
      <w:rFonts w:cs="Times New Roman"/>
    </w:rPr>
  </w:style>
  <w:style w:type="paragraph" w:customStyle="1" w:styleId="Style4">
    <w:name w:val="Style4"/>
    <w:basedOn w:val="Normal"/>
    <w:uiPriority w:val="99"/>
    <w:rsid w:val="009834C9"/>
    <w:pPr>
      <w:widowControl w:val="0"/>
      <w:autoSpaceDE w:val="0"/>
      <w:autoSpaceDN w:val="0"/>
      <w:adjustRightInd w:val="0"/>
      <w:spacing w:line="274" w:lineRule="exact"/>
      <w:ind w:firstLine="72"/>
    </w:pPr>
  </w:style>
  <w:style w:type="paragraph" w:customStyle="1" w:styleId="Style5">
    <w:name w:val="Style5"/>
    <w:basedOn w:val="Normal"/>
    <w:uiPriority w:val="99"/>
    <w:rsid w:val="009834C9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6">
    <w:name w:val="Style6"/>
    <w:basedOn w:val="Normal"/>
    <w:uiPriority w:val="99"/>
    <w:rsid w:val="009834C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"/>
    <w:uiPriority w:val="99"/>
    <w:rsid w:val="009834C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9834C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9834C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9834C9"/>
    <w:rPr>
      <w:rFonts w:ascii="Times New Roman" w:hAnsi="Times New Roman"/>
      <w:w w:val="50"/>
      <w:sz w:val="18"/>
    </w:rPr>
  </w:style>
  <w:style w:type="paragraph" w:styleId="Footer">
    <w:name w:val="footer"/>
    <w:basedOn w:val="Normal"/>
    <w:link w:val="FooterChar"/>
    <w:uiPriority w:val="99"/>
    <w:rsid w:val="009531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F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1269</Words>
  <Characters>7234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3</cp:revision>
  <cp:lastPrinted>2025-04-28T04:32:00Z</cp:lastPrinted>
  <dcterms:created xsi:type="dcterms:W3CDTF">2025-04-30T07:34:00Z</dcterms:created>
  <dcterms:modified xsi:type="dcterms:W3CDTF">2025-04-30T07:35:00Z</dcterms:modified>
</cp:coreProperties>
</file>