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BD5" w:rsidRPr="00B84D9B" w:rsidRDefault="00AF6BD5" w:rsidP="00705F6D">
      <w:pPr>
        <w:ind w:left="10915"/>
        <w:jc w:val="center"/>
      </w:pPr>
      <w:r w:rsidRPr="00B84D9B">
        <w:t>ПРИЛОЖЕНИЕ</w:t>
      </w:r>
    </w:p>
    <w:p w:rsidR="00AF6BD5" w:rsidRDefault="00AF6BD5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 решению Собрания депутатов</w:t>
      </w:r>
    </w:p>
    <w:p w:rsidR="00AF6BD5" w:rsidRDefault="00AF6BD5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Копейского городского округа</w:t>
      </w:r>
    </w:p>
    <w:p w:rsidR="00AF6BD5" w:rsidRDefault="00AF6BD5" w:rsidP="00705F6D">
      <w:pPr>
        <w:ind w:left="10915"/>
        <w:jc w:val="center"/>
        <w:rPr>
          <w:sz w:val="26"/>
          <w:szCs w:val="26"/>
        </w:rPr>
      </w:pPr>
      <w:r>
        <w:rPr>
          <w:sz w:val="26"/>
          <w:szCs w:val="26"/>
        </w:rPr>
        <w:t>Челябинской области</w:t>
      </w:r>
    </w:p>
    <w:p w:rsidR="00AF6BD5" w:rsidRDefault="00AF6BD5" w:rsidP="00FC1B30">
      <w:pPr>
        <w:ind w:left="10632"/>
        <w:jc w:val="center"/>
      </w:pPr>
      <w:r>
        <w:t xml:space="preserve">     от 26.04.2023 № 755 </w:t>
      </w:r>
    </w:p>
    <w:p w:rsidR="00AF6BD5" w:rsidRPr="003778D4" w:rsidRDefault="00AF6BD5" w:rsidP="00E378ED">
      <w:pPr>
        <w:ind w:left="11199"/>
      </w:pPr>
    </w:p>
    <w:p w:rsidR="00AF6BD5" w:rsidRPr="00B84D9B" w:rsidRDefault="00AF6BD5" w:rsidP="00E378ED">
      <w:pPr>
        <w:jc w:val="center"/>
      </w:pPr>
      <w:r>
        <w:t>Перечень мероприятий</w:t>
      </w:r>
    </w:p>
    <w:p w:rsidR="00AF6BD5" w:rsidRPr="00B84D9B" w:rsidRDefault="00AF6BD5" w:rsidP="00E378ED">
      <w:pPr>
        <w:jc w:val="center"/>
      </w:pPr>
      <w:r w:rsidRPr="00B84D9B">
        <w:t xml:space="preserve">по организации отдыха, оздоровления и занятости детей и подростков Копейского городского округа </w:t>
      </w:r>
    </w:p>
    <w:p w:rsidR="00AF6BD5" w:rsidRPr="00B84D9B" w:rsidRDefault="00AF6BD5" w:rsidP="00E378ED">
      <w:pPr>
        <w:jc w:val="center"/>
      </w:pPr>
      <w:r>
        <w:t>в</w:t>
      </w:r>
      <w:r w:rsidRPr="00B84D9B">
        <w:t xml:space="preserve"> каникулярное время </w:t>
      </w:r>
      <w:r>
        <w:t>2023</w:t>
      </w:r>
      <w:r w:rsidRPr="00B84D9B">
        <w:t xml:space="preserve"> года</w:t>
      </w:r>
    </w:p>
    <w:p w:rsidR="00AF6BD5" w:rsidRPr="00B84D9B" w:rsidRDefault="00AF6BD5" w:rsidP="00E378ED">
      <w:pPr>
        <w:jc w:val="center"/>
      </w:pPr>
    </w:p>
    <w:tbl>
      <w:tblPr>
        <w:tblW w:w="157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"/>
        <w:gridCol w:w="2429"/>
        <w:gridCol w:w="1275"/>
        <w:gridCol w:w="1213"/>
        <w:gridCol w:w="1440"/>
        <w:gridCol w:w="1418"/>
        <w:gridCol w:w="1275"/>
        <w:gridCol w:w="90"/>
        <w:gridCol w:w="1753"/>
        <w:gridCol w:w="2338"/>
        <w:gridCol w:w="2006"/>
      </w:tblGrid>
      <w:tr w:rsidR="00AF6BD5" w:rsidRPr="00B84D9B" w:rsidTr="0093124C">
        <w:tc>
          <w:tcPr>
            <w:tcW w:w="549" w:type="dxa"/>
            <w:vMerge w:val="restart"/>
          </w:tcPr>
          <w:p w:rsidR="00AF6BD5" w:rsidRPr="00B84D9B" w:rsidRDefault="00AF6BD5" w:rsidP="007B3FD5">
            <w:pPr>
              <w:jc w:val="center"/>
            </w:pPr>
            <w:r w:rsidRPr="00B84D9B">
              <w:t>№</w:t>
            </w:r>
          </w:p>
          <w:p w:rsidR="00AF6BD5" w:rsidRPr="00B84D9B" w:rsidRDefault="00AF6BD5" w:rsidP="007B3FD5">
            <w:pPr>
              <w:jc w:val="center"/>
            </w:pPr>
            <w:r w:rsidRPr="00B84D9B">
              <w:t>п/п</w:t>
            </w:r>
          </w:p>
        </w:tc>
        <w:tc>
          <w:tcPr>
            <w:tcW w:w="2429" w:type="dxa"/>
            <w:vMerge w:val="restart"/>
          </w:tcPr>
          <w:p w:rsidR="00AF6BD5" w:rsidRPr="00B84D9B" w:rsidRDefault="00AF6BD5" w:rsidP="007B3FD5">
            <w:pPr>
              <w:jc w:val="center"/>
            </w:pPr>
            <w:r w:rsidRPr="00B84D9B">
              <w:t>Наименование мероприятия</w:t>
            </w:r>
          </w:p>
        </w:tc>
        <w:tc>
          <w:tcPr>
            <w:tcW w:w="1275" w:type="dxa"/>
            <w:vMerge w:val="restart"/>
          </w:tcPr>
          <w:p w:rsidR="00AF6BD5" w:rsidRPr="00B84D9B" w:rsidRDefault="00AF6BD5" w:rsidP="007B3FD5">
            <w:pPr>
              <w:jc w:val="center"/>
            </w:pPr>
            <w:r w:rsidRPr="00B84D9B">
              <w:t>Планиру</w:t>
            </w:r>
            <w:r>
              <w:t>-</w:t>
            </w:r>
            <w:r w:rsidRPr="00B84D9B">
              <w:t>емое количест</w:t>
            </w:r>
            <w:r>
              <w:t>-</w:t>
            </w:r>
            <w:r w:rsidRPr="00B84D9B">
              <w:t>во детей</w:t>
            </w:r>
          </w:p>
        </w:tc>
        <w:tc>
          <w:tcPr>
            <w:tcW w:w="1213" w:type="dxa"/>
            <w:vMerge w:val="restart"/>
          </w:tcPr>
          <w:p w:rsidR="00AF6BD5" w:rsidRPr="00B84D9B" w:rsidRDefault="00AF6BD5" w:rsidP="007B3FD5">
            <w:pPr>
              <w:jc w:val="center"/>
            </w:pPr>
            <w:r w:rsidRPr="00B84D9B">
              <w:t>Стои</w:t>
            </w:r>
            <w:r>
              <w:t>-</w:t>
            </w:r>
            <w:r w:rsidRPr="00B84D9B">
              <w:t>мость путевки</w:t>
            </w:r>
          </w:p>
        </w:tc>
        <w:tc>
          <w:tcPr>
            <w:tcW w:w="8314" w:type="dxa"/>
            <w:gridSpan w:val="6"/>
          </w:tcPr>
          <w:p w:rsidR="00AF6BD5" w:rsidRPr="00B84D9B" w:rsidRDefault="00AF6BD5" w:rsidP="007B3FD5">
            <w:pPr>
              <w:jc w:val="center"/>
            </w:pPr>
            <w:r w:rsidRPr="00B84D9B">
              <w:t>Источники финансирования (тыс. руб.)</w:t>
            </w:r>
          </w:p>
        </w:tc>
        <w:tc>
          <w:tcPr>
            <w:tcW w:w="2006" w:type="dxa"/>
            <w:vMerge w:val="restart"/>
          </w:tcPr>
          <w:p w:rsidR="00AF6BD5" w:rsidRPr="00B84D9B" w:rsidRDefault="00AF6BD5" w:rsidP="007B3FD5">
            <w:pPr>
              <w:jc w:val="center"/>
            </w:pPr>
            <w:r w:rsidRPr="00B84D9B">
              <w:t>Исполнители</w:t>
            </w:r>
          </w:p>
        </w:tc>
      </w:tr>
      <w:tr w:rsidR="00AF6BD5" w:rsidRPr="00B84D9B" w:rsidTr="0093124C">
        <w:tc>
          <w:tcPr>
            <w:tcW w:w="549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440" w:type="dxa"/>
            <w:vMerge w:val="restart"/>
          </w:tcPr>
          <w:p w:rsidR="00AF6BD5" w:rsidRPr="00B84D9B" w:rsidRDefault="00AF6BD5" w:rsidP="007B3FD5">
            <w:pPr>
              <w:jc w:val="center"/>
            </w:pPr>
            <w:r w:rsidRPr="00B84D9B">
              <w:t>Всего</w:t>
            </w:r>
          </w:p>
        </w:tc>
        <w:tc>
          <w:tcPr>
            <w:tcW w:w="1418" w:type="dxa"/>
            <w:vMerge w:val="restart"/>
          </w:tcPr>
          <w:p w:rsidR="00AF6BD5" w:rsidRPr="00B84D9B" w:rsidRDefault="00AF6BD5" w:rsidP="007B3FD5">
            <w:pPr>
              <w:jc w:val="center"/>
            </w:pPr>
            <w:r w:rsidRPr="00B84D9B">
              <w:t>Областной бюджет</w:t>
            </w:r>
          </w:p>
        </w:tc>
        <w:tc>
          <w:tcPr>
            <w:tcW w:w="5456" w:type="dxa"/>
            <w:gridSpan w:val="4"/>
          </w:tcPr>
          <w:p w:rsidR="00AF6BD5" w:rsidRPr="00B84D9B" w:rsidRDefault="00AF6BD5" w:rsidP="007B3FD5">
            <w:pPr>
              <w:jc w:val="center"/>
            </w:pPr>
            <w:r w:rsidRPr="00B84D9B">
              <w:t>Местный бюджет</w:t>
            </w:r>
          </w:p>
        </w:tc>
        <w:tc>
          <w:tcPr>
            <w:tcW w:w="2006" w:type="dxa"/>
            <w:vMerge/>
          </w:tcPr>
          <w:p w:rsidR="00AF6BD5" w:rsidRPr="00B84D9B" w:rsidRDefault="00AF6BD5" w:rsidP="007B3FD5">
            <w:pPr>
              <w:jc w:val="center"/>
            </w:pPr>
          </w:p>
        </w:tc>
      </w:tr>
      <w:tr w:rsidR="00AF6BD5" w:rsidRPr="00B84D9B" w:rsidTr="0093124C">
        <w:tc>
          <w:tcPr>
            <w:tcW w:w="549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2429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275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213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440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418" w:type="dxa"/>
            <w:vMerge/>
          </w:tcPr>
          <w:p w:rsidR="00AF6BD5" w:rsidRPr="00B84D9B" w:rsidRDefault="00AF6BD5" w:rsidP="007B3FD5">
            <w:pPr>
              <w:jc w:val="center"/>
            </w:pPr>
          </w:p>
        </w:tc>
        <w:tc>
          <w:tcPr>
            <w:tcW w:w="1275" w:type="dxa"/>
          </w:tcPr>
          <w:p w:rsidR="00AF6BD5" w:rsidRPr="00B84D9B" w:rsidRDefault="00AF6BD5" w:rsidP="007B3FD5">
            <w:pPr>
              <w:jc w:val="center"/>
            </w:pPr>
            <w:r w:rsidRPr="00B84D9B">
              <w:t>Сумма</w:t>
            </w:r>
          </w:p>
        </w:tc>
        <w:tc>
          <w:tcPr>
            <w:tcW w:w="1843" w:type="dxa"/>
            <w:gridSpan w:val="2"/>
          </w:tcPr>
          <w:p w:rsidR="00AF6BD5" w:rsidRPr="00B84D9B" w:rsidRDefault="00AF6BD5" w:rsidP="007B3FD5">
            <w:pPr>
              <w:jc w:val="center"/>
            </w:pPr>
            <w:r w:rsidRPr="00B84D9B">
              <w:t>Главный распорядитель бюджетных средств</w:t>
            </w:r>
          </w:p>
        </w:tc>
        <w:tc>
          <w:tcPr>
            <w:tcW w:w="2338" w:type="dxa"/>
          </w:tcPr>
          <w:p w:rsidR="00AF6BD5" w:rsidRPr="00B84D9B" w:rsidRDefault="00AF6BD5" w:rsidP="007B3FD5">
            <w:pPr>
              <w:jc w:val="center"/>
            </w:pPr>
            <w:r w:rsidRPr="00B84D9B">
              <w:t>Наименование программы</w:t>
            </w:r>
          </w:p>
        </w:tc>
        <w:tc>
          <w:tcPr>
            <w:tcW w:w="2006" w:type="dxa"/>
            <w:vMerge/>
          </w:tcPr>
          <w:p w:rsidR="00AF6BD5" w:rsidRPr="00B84D9B" w:rsidRDefault="00AF6BD5" w:rsidP="007B3FD5">
            <w:pPr>
              <w:jc w:val="center"/>
            </w:pP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7B3FD5">
            <w:pPr>
              <w:jc w:val="center"/>
            </w:pPr>
            <w:r w:rsidRPr="00B84D9B">
              <w:t>1</w:t>
            </w:r>
          </w:p>
        </w:tc>
        <w:tc>
          <w:tcPr>
            <w:tcW w:w="2429" w:type="dxa"/>
          </w:tcPr>
          <w:p w:rsidR="00AF6BD5" w:rsidRPr="00B84D9B" w:rsidRDefault="00AF6BD5" w:rsidP="007B3FD5">
            <w:pPr>
              <w:jc w:val="center"/>
            </w:pPr>
            <w:r w:rsidRPr="00B84D9B">
              <w:t>2</w:t>
            </w:r>
          </w:p>
        </w:tc>
        <w:tc>
          <w:tcPr>
            <w:tcW w:w="1275" w:type="dxa"/>
          </w:tcPr>
          <w:p w:rsidR="00AF6BD5" w:rsidRPr="00B84D9B" w:rsidRDefault="00AF6BD5" w:rsidP="007B3FD5">
            <w:pPr>
              <w:jc w:val="center"/>
            </w:pPr>
            <w:r w:rsidRPr="00B84D9B">
              <w:t>3</w:t>
            </w:r>
          </w:p>
        </w:tc>
        <w:tc>
          <w:tcPr>
            <w:tcW w:w="1213" w:type="dxa"/>
          </w:tcPr>
          <w:p w:rsidR="00AF6BD5" w:rsidRPr="00B84D9B" w:rsidRDefault="00AF6BD5" w:rsidP="007B3FD5">
            <w:pPr>
              <w:jc w:val="center"/>
            </w:pPr>
            <w:r w:rsidRPr="00B84D9B">
              <w:t>4</w:t>
            </w:r>
          </w:p>
        </w:tc>
        <w:tc>
          <w:tcPr>
            <w:tcW w:w="1440" w:type="dxa"/>
          </w:tcPr>
          <w:p w:rsidR="00AF6BD5" w:rsidRPr="00B84D9B" w:rsidRDefault="00AF6BD5" w:rsidP="007B3FD5">
            <w:pPr>
              <w:jc w:val="center"/>
            </w:pPr>
            <w:r w:rsidRPr="00B84D9B">
              <w:t>5</w:t>
            </w:r>
          </w:p>
        </w:tc>
        <w:tc>
          <w:tcPr>
            <w:tcW w:w="1418" w:type="dxa"/>
          </w:tcPr>
          <w:p w:rsidR="00AF6BD5" w:rsidRPr="00B84D9B" w:rsidRDefault="00AF6BD5" w:rsidP="007B3FD5">
            <w:pPr>
              <w:jc w:val="center"/>
            </w:pPr>
            <w:r w:rsidRPr="00B84D9B">
              <w:t>6</w:t>
            </w:r>
          </w:p>
        </w:tc>
        <w:tc>
          <w:tcPr>
            <w:tcW w:w="1275" w:type="dxa"/>
          </w:tcPr>
          <w:p w:rsidR="00AF6BD5" w:rsidRPr="00B84D9B" w:rsidRDefault="00AF6BD5" w:rsidP="007B3FD5">
            <w:pPr>
              <w:jc w:val="center"/>
            </w:pPr>
            <w:r w:rsidRPr="00B84D9B">
              <w:t>7</w:t>
            </w:r>
          </w:p>
        </w:tc>
        <w:tc>
          <w:tcPr>
            <w:tcW w:w="1843" w:type="dxa"/>
            <w:gridSpan w:val="2"/>
          </w:tcPr>
          <w:p w:rsidR="00AF6BD5" w:rsidRPr="00B84D9B" w:rsidRDefault="00AF6BD5" w:rsidP="007B3FD5">
            <w:pPr>
              <w:jc w:val="center"/>
            </w:pPr>
            <w:r w:rsidRPr="00B84D9B">
              <w:t>8</w:t>
            </w:r>
          </w:p>
        </w:tc>
        <w:tc>
          <w:tcPr>
            <w:tcW w:w="2338" w:type="dxa"/>
          </w:tcPr>
          <w:p w:rsidR="00AF6BD5" w:rsidRPr="00B84D9B" w:rsidRDefault="00AF6BD5" w:rsidP="007B3FD5">
            <w:pPr>
              <w:jc w:val="center"/>
            </w:pPr>
            <w:r w:rsidRPr="00B84D9B">
              <w:t>9</w:t>
            </w:r>
          </w:p>
        </w:tc>
        <w:tc>
          <w:tcPr>
            <w:tcW w:w="2006" w:type="dxa"/>
          </w:tcPr>
          <w:p w:rsidR="00AF6BD5" w:rsidRPr="00B84D9B" w:rsidRDefault="00AF6BD5" w:rsidP="007B3FD5">
            <w:pPr>
              <w:jc w:val="center"/>
            </w:pPr>
            <w:r w:rsidRPr="00B84D9B">
              <w:t>10</w:t>
            </w:r>
          </w:p>
        </w:tc>
      </w:tr>
      <w:tr w:rsidR="00AF6BD5" w:rsidRPr="00B84D9B" w:rsidTr="007B3FD5">
        <w:tc>
          <w:tcPr>
            <w:tcW w:w="15786" w:type="dxa"/>
            <w:gridSpan w:val="11"/>
          </w:tcPr>
          <w:p w:rsidR="00AF6BD5" w:rsidRPr="00B84D9B" w:rsidRDefault="00AF6BD5" w:rsidP="007B3FD5">
            <w:pPr>
              <w:numPr>
                <w:ilvl w:val="0"/>
                <w:numId w:val="1"/>
              </w:numPr>
              <w:jc w:val="center"/>
            </w:pPr>
            <w:r w:rsidRPr="00B84D9B">
              <w:t>Оздоровление и отдых детей и подростков на загородной базе</w:t>
            </w: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4A56A7">
            <w:r w:rsidRPr="00B84D9B">
              <w:t>1</w:t>
            </w:r>
            <w:r>
              <w:t>.</w:t>
            </w:r>
          </w:p>
        </w:tc>
        <w:tc>
          <w:tcPr>
            <w:tcW w:w="2429" w:type="dxa"/>
          </w:tcPr>
          <w:p w:rsidR="00AF6BD5" w:rsidRPr="00F75B5D" w:rsidRDefault="00AF6BD5" w:rsidP="004A56A7">
            <w:pPr>
              <w:jc w:val="center"/>
            </w:pPr>
            <w:r w:rsidRPr="00F75B5D">
              <w:t>Загородные оздоровительные лагеря</w:t>
            </w:r>
          </w:p>
        </w:tc>
        <w:tc>
          <w:tcPr>
            <w:tcW w:w="1275" w:type="dxa"/>
          </w:tcPr>
          <w:p w:rsidR="00AF6BD5" w:rsidRPr="00F75B5D" w:rsidRDefault="00AF6BD5" w:rsidP="004A56A7">
            <w:pPr>
              <w:jc w:val="center"/>
            </w:pPr>
            <w:r w:rsidRPr="00F75B5D">
              <w:t>2030</w:t>
            </w:r>
          </w:p>
        </w:tc>
        <w:tc>
          <w:tcPr>
            <w:tcW w:w="1213" w:type="dxa"/>
            <w:vAlign w:val="center"/>
          </w:tcPr>
          <w:p w:rsidR="00AF6BD5" w:rsidRPr="00F75B5D" w:rsidRDefault="00AF6BD5" w:rsidP="004A56A7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4A56A7">
            <w:pPr>
              <w:jc w:val="center"/>
            </w:pPr>
            <w:r>
              <w:t>8 908,427</w:t>
            </w:r>
          </w:p>
        </w:tc>
        <w:tc>
          <w:tcPr>
            <w:tcW w:w="1418" w:type="dxa"/>
          </w:tcPr>
          <w:p w:rsidR="00AF6BD5" w:rsidRPr="00F75B5D" w:rsidRDefault="00AF6BD5" w:rsidP="004A56A7">
            <w:pPr>
              <w:jc w:val="center"/>
            </w:pPr>
            <w:r>
              <w:t>8 013,0</w:t>
            </w:r>
          </w:p>
        </w:tc>
        <w:tc>
          <w:tcPr>
            <w:tcW w:w="1275" w:type="dxa"/>
          </w:tcPr>
          <w:p w:rsidR="00AF6BD5" w:rsidRPr="00F75B5D" w:rsidRDefault="00AF6BD5" w:rsidP="004A56A7">
            <w:pPr>
              <w:jc w:val="center"/>
            </w:pPr>
            <w:r>
              <w:t>895 ,427</w:t>
            </w:r>
          </w:p>
        </w:tc>
        <w:tc>
          <w:tcPr>
            <w:tcW w:w="1843" w:type="dxa"/>
            <w:gridSpan w:val="2"/>
          </w:tcPr>
          <w:p w:rsidR="00AF6BD5" w:rsidRPr="00F75B5D" w:rsidRDefault="00AF6BD5" w:rsidP="004A56A7">
            <w:pPr>
              <w:jc w:val="center"/>
            </w:pPr>
            <w:r w:rsidRPr="00F75B5D">
              <w:t>Управление образования администрации Копейского городского округа (далее -УО АКГО)</w:t>
            </w:r>
          </w:p>
        </w:tc>
        <w:tc>
          <w:tcPr>
            <w:tcW w:w="2338" w:type="dxa"/>
            <w:vAlign w:val="center"/>
          </w:tcPr>
          <w:p w:rsidR="00AF6BD5" w:rsidRPr="00F75B5D" w:rsidRDefault="00AF6BD5" w:rsidP="00A32FDA">
            <w:pPr>
              <w:jc w:val="center"/>
            </w:pPr>
            <w:r w:rsidRPr="00F75B5D">
              <w:t xml:space="preserve">Муниципальная программа «Развитие муниципальной системы образования администрации Копейского городского округа», утвержденная постановлением администрации Копейского городского округа от </w:t>
            </w:r>
            <w:r>
              <w:t>17.10.2022 № 2699-п</w:t>
            </w:r>
            <w:r w:rsidRPr="00F75B5D">
              <w:t xml:space="preserve"> (далее – программа УО)</w:t>
            </w:r>
          </w:p>
        </w:tc>
        <w:tc>
          <w:tcPr>
            <w:tcW w:w="2006" w:type="dxa"/>
          </w:tcPr>
          <w:p w:rsidR="00AF6BD5" w:rsidRPr="00F75B5D" w:rsidRDefault="00AF6BD5" w:rsidP="004A56A7">
            <w:pPr>
              <w:jc w:val="center"/>
            </w:pPr>
            <w:r w:rsidRPr="00F75B5D">
              <w:t>Администрация КГО, Управление образования администрации КГО (УО АКГО), Управление физической культуры, спорта и туризма администрации КГО (УФКС и Т)</w:t>
            </w: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4A56A7">
            <w:pPr>
              <w:jc w:val="center"/>
            </w:pPr>
            <w:r>
              <w:t>2.</w:t>
            </w:r>
          </w:p>
        </w:tc>
        <w:tc>
          <w:tcPr>
            <w:tcW w:w="2429" w:type="dxa"/>
          </w:tcPr>
          <w:p w:rsidR="00AF6BD5" w:rsidRPr="00F75B5D" w:rsidRDefault="00AF6BD5" w:rsidP="004A56A7">
            <w:r w:rsidRPr="00F75B5D">
              <w:t>Организация малозатратных форм отдыха</w:t>
            </w:r>
          </w:p>
        </w:tc>
        <w:tc>
          <w:tcPr>
            <w:tcW w:w="1275" w:type="dxa"/>
          </w:tcPr>
          <w:p w:rsidR="00AF6BD5" w:rsidRPr="00F75B5D" w:rsidRDefault="00AF6BD5" w:rsidP="004A56A7">
            <w:pPr>
              <w:jc w:val="center"/>
            </w:pPr>
            <w:r>
              <w:t>557</w:t>
            </w:r>
          </w:p>
        </w:tc>
        <w:tc>
          <w:tcPr>
            <w:tcW w:w="1213" w:type="dxa"/>
          </w:tcPr>
          <w:p w:rsidR="00AF6BD5" w:rsidRPr="00F75B5D" w:rsidRDefault="00AF6BD5" w:rsidP="004A56A7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4A56A7">
            <w:pPr>
              <w:jc w:val="center"/>
              <w:rPr>
                <w:lang w:val="en-US"/>
              </w:rPr>
            </w:pPr>
            <w:r w:rsidRPr="00F75B5D">
              <w:rPr>
                <w:lang w:val="en-US"/>
              </w:rPr>
              <w:t>140,0</w:t>
            </w:r>
          </w:p>
        </w:tc>
        <w:tc>
          <w:tcPr>
            <w:tcW w:w="1418" w:type="dxa"/>
          </w:tcPr>
          <w:p w:rsidR="00AF6BD5" w:rsidRPr="00F75B5D" w:rsidRDefault="00AF6BD5" w:rsidP="004A56A7">
            <w:pPr>
              <w:jc w:val="center"/>
            </w:pPr>
          </w:p>
        </w:tc>
        <w:tc>
          <w:tcPr>
            <w:tcW w:w="1275" w:type="dxa"/>
          </w:tcPr>
          <w:p w:rsidR="00AF6BD5" w:rsidRPr="00F75B5D" w:rsidRDefault="00AF6BD5" w:rsidP="004A56A7">
            <w:pPr>
              <w:jc w:val="center"/>
            </w:pPr>
            <w:r w:rsidRPr="00F75B5D">
              <w:t>140,0</w:t>
            </w:r>
          </w:p>
        </w:tc>
        <w:tc>
          <w:tcPr>
            <w:tcW w:w="1843" w:type="dxa"/>
            <w:gridSpan w:val="2"/>
          </w:tcPr>
          <w:p w:rsidR="00AF6BD5" w:rsidRPr="00F75B5D" w:rsidRDefault="00AF6BD5" w:rsidP="004A56A7">
            <w:pPr>
              <w:jc w:val="center"/>
            </w:pPr>
            <w:r w:rsidRPr="00F75B5D">
              <w:t>УО АКГО</w:t>
            </w:r>
          </w:p>
        </w:tc>
        <w:tc>
          <w:tcPr>
            <w:tcW w:w="2338" w:type="dxa"/>
          </w:tcPr>
          <w:p w:rsidR="00AF6BD5" w:rsidRPr="00F75B5D" w:rsidRDefault="00AF6BD5" w:rsidP="004A56A7">
            <w:pPr>
              <w:jc w:val="center"/>
            </w:pPr>
            <w:r w:rsidRPr="00F75B5D">
              <w:t>Программа УО</w:t>
            </w:r>
          </w:p>
        </w:tc>
        <w:tc>
          <w:tcPr>
            <w:tcW w:w="2006" w:type="dxa"/>
          </w:tcPr>
          <w:p w:rsidR="00AF6BD5" w:rsidRPr="00F75B5D" w:rsidRDefault="00AF6BD5" w:rsidP="004A56A7">
            <w:pPr>
              <w:jc w:val="center"/>
            </w:pP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AF33CF">
            <w:pPr>
              <w:jc w:val="center"/>
            </w:pPr>
            <w:r w:rsidRPr="00B84D9B">
              <w:t>1)</w:t>
            </w:r>
          </w:p>
        </w:tc>
        <w:tc>
          <w:tcPr>
            <w:tcW w:w="2429" w:type="dxa"/>
          </w:tcPr>
          <w:p w:rsidR="00AF6BD5" w:rsidRPr="00F75B5D" w:rsidRDefault="00AF6BD5" w:rsidP="00AF33CF">
            <w:r w:rsidRPr="00F75B5D">
              <w:t>Туристический слет в с. Белоусово, в т. ч. подготовка базы «Белоусово» к проведению туристического слета</w:t>
            </w:r>
          </w:p>
        </w:tc>
        <w:tc>
          <w:tcPr>
            <w:tcW w:w="1275" w:type="dxa"/>
          </w:tcPr>
          <w:p w:rsidR="00AF6BD5" w:rsidRPr="00F75B5D" w:rsidRDefault="00AF6BD5" w:rsidP="00AF33CF">
            <w:pPr>
              <w:jc w:val="center"/>
            </w:pPr>
            <w:r>
              <w:t>220</w:t>
            </w:r>
          </w:p>
        </w:tc>
        <w:tc>
          <w:tcPr>
            <w:tcW w:w="1213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AF33CF">
            <w:pPr>
              <w:jc w:val="center"/>
            </w:pPr>
            <w:r w:rsidRPr="00F75B5D">
              <w:t>140,0</w:t>
            </w:r>
          </w:p>
        </w:tc>
        <w:tc>
          <w:tcPr>
            <w:tcW w:w="1418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275" w:type="dxa"/>
          </w:tcPr>
          <w:p w:rsidR="00AF6BD5" w:rsidRPr="00F75B5D" w:rsidRDefault="00AF6BD5" w:rsidP="00AF33CF">
            <w:pPr>
              <w:jc w:val="center"/>
            </w:pPr>
            <w:r w:rsidRPr="00F75B5D">
              <w:t>140,0</w:t>
            </w:r>
          </w:p>
        </w:tc>
        <w:tc>
          <w:tcPr>
            <w:tcW w:w="1843" w:type="dxa"/>
            <w:gridSpan w:val="2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2338" w:type="dxa"/>
          </w:tcPr>
          <w:p w:rsidR="00AF6BD5" w:rsidRPr="00F75B5D" w:rsidRDefault="00AF6BD5" w:rsidP="00AF33CF">
            <w:pPr>
              <w:jc w:val="center"/>
            </w:pPr>
            <w:r w:rsidRPr="00F75B5D">
              <w:t>Программа УО</w:t>
            </w:r>
          </w:p>
        </w:tc>
        <w:tc>
          <w:tcPr>
            <w:tcW w:w="2006" w:type="dxa"/>
          </w:tcPr>
          <w:p w:rsidR="00AF6BD5" w:rsidRPr="00F75B5D" w:rsidRDefault="00AF6BD5" w:rsidP="00AF33CF">
            <w:pPr>
              <w:jc w:val="center"/>
            </w:pPr>
            <w:r w:rsidRPr="00F75B5D">
              <w:t>УО АКГО,</w:t>
            </w:r>
          </w:p>
          <w:p w:rsidR="00AF6BD5" w:rsidRPr="00F75B5D" w:rsidRDefault="00AF6BD5" w:rsidP="00AF33CF">
            <w:pPr>
              <w:jc w:val="center"/>
            </w:pPr>
            <w:r w:rsidRPr="00F75B5D">
              <w:t>УФКС и Т,</w:t>
            </w:r>
          </w:p>
          <w:p w:rsidR="00AF6BD5" w:rsidRPr="00F75B5D" w:rsidRDefault="00AF6BD5" w:rsidP="00AF33CF">
            <w:pPr>
              <w:jc w:val="center"/>
            </w:pPr>
            <w:r w:rsidRPr="00F75B5D">
              <w:t>Отдел по делам молодежи администрации Копейского городского округа (далее - ОДМ)</w:t>
            </w: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AF33CF">
            <w:pPr>
              <w:jc w:val="center"/>
            </w:pPr>
            <w:r w:rsidRPr="00B84D9B">
              <w:t>2)</w:t>
            </w:r>
          </w:p>
        </w:tc>
        <w:tc>
          <w:tcPr>
            <w:tcW w:w="2429" w:type="dxa"/>
          </w:tcPr>
          <w:p w:rsidR="00AF6BD5" w:rsidRPr="00F75B5D" w:rsidRDefault="00AF6BD5" w:rsidP="00AF33CF">
            <w:r w:rsidRPr="00F75B5D">
              <w:t xml:space="preserve">Организация малозатратных форм отдыха (туристических, военно-патриотических, геологических и др.) полевых лагерей, походов, экспедиций </w:t>
            </w:r>
          </w:p>
        </w:tc>
        <w:tc>
          <w:tcPr>
            <w:tcW w:w="1275" w:type="dxa"/>
          </w:tcPr>
          <w:p w:rsidR="00AF6BD5" w:rsidRPr="00F75B5D" w:rsidRDefault="00AF6BD5" w:rsidP="00AF33CF">
            <w:pPr>
              <w:jc w:val="center"/>
            </w:pPr>
            <w:r w:rsidRPr="00F75B5D">
              <w:t>120</w:t>
            </w:r>
          </w:p>
        </w:tc>
        <w:tc>
          <w:tcPr>
            <w:tcW w:w="1213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418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275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843" w:type="dxa"/>
            <w:gridSpan w:val="2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2338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2006" w:type="dxa"/>
          </w:tcPr>
          <w:p w:rsidR="00AF6BD5" w:rsidRPr="00F75B5D" w:rsidRDefault="00AF6BD5" w:rsidP="00AF33CF">
            <w:pPr>
              <w:jc w:val="center"/>
            </w:pPr>
            <w:r w:rsidRPr="00F75B5D">
              <w:t>УО АКГО,</w:t>
            </w:r>
          </w:p>
          <w:p w:rsidR="00AF6BD5" w:rsidRPr="00F75B5D" w:rsidRDefault="00AF6BD5" w:rsidP="00AF33CF">
            <w:pPr>
              <w:jc w:val="center"/>
            </w:pPr>
            <w:r w:rsidRPr="00F75B5D">
              <w:t>УФКС и Т,</w:t>
            </w:r>
          </w:p>
          <w:p w:rsidR="00AF6BD5" w:rsidRPr="00F75B5D" w:rsidRDefault="00AF6BD5" w:rsidP="00AF33CF">
            <w:pPr>
              <w:jc w:val="center"/>
            </w:pPr>
            <w:r w:rsidRPr="00F75B5D">
              <w:t>ОДМ</w:t>
            </w: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AF33CF">
            <w:pPr>
              <w:jc w:val="center"/>
            </w:pPr>
            <w:r w:rsidRPr="00B84D9B">
              <w:t>3)</w:t>
            </w:r>
          </w:p>
        </w:tc>
        <w:tc>
          <w:tcPr>
            <w:tcW w:w="2429" w:type="dxa"/>
          </w:tcPr>
          <w:p w:rsidR="00AF6BD5" w:rsidRPr="00F75B5D" w:rsidRDefault="00AF6BD5" w:rsidP="00AF33CF">
            <w:r w:rsidRPr="00F75B5D">
              <w:t>Организация и проведение учебных сборов для юношей допризывного возраста</w:t>
            </w:r>
          </w:p>
        </w:tc>
        <w:tc>
          <w:tcPr>
            <w:tcW w:w="1275" w:type="dxa"/>
          </w:tcPr>
          <w:p w:rsidR="00AF6BD5" w:rsidRPr="00F75B5D" w:rsidRDefault="00AF6BD5" w:rsidP="00AF33CF">
            <w:pPr>
              <w:jc w:val="center"/>
            </w:pPr>
            <w:r>
              <w:t>217</w:t>
            </w:r>
          </w:p>
        </w:tc>
        <w:tc>
          <w:tcPr>
            <w:tcW w:w="1213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418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275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843" w:type="dxa"/>
            <w:gridSpan w:val="2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2338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2006" w:type="dxa"/>
          </w:tcPr>
          <w:p w:rsidR="00AF6BD5" w:rsidRPr="00F75B5D" w:rsidRDefault="00AF6BD5" w:rsidP="00AF33CF">
            <w:pPr>
              <w:jc w:val="center"/>
            </w:pPr>
            <w:r w:rsidRPr="00F75B5D">
              <w:t>УО АКГО,</w:t>
            </w:r>
          </w:p>
          <w:p w:rsidR="00AF6BD5" w:rsidRPr="00F75B5D" w:rsidRDefault="00AF6BD5" w:rsidP="00AF33CF">
            <w:pPr>
              <w:jc w:val="center"/>
            </w:pPr>
            <w:r w:rsidRPr="00F75B5D">
              <w:t>УФКС и Т,</w:t>
            </w:r>
          </w:p>
          <w:p w:rsidR="00AF6BD5" w:rsidRPr="00F75B5D" w:rsidRDefault="00AF6BD5" w:rsidP="00AF33CF">
            <w:pPr>
              <w:jc w:val="center"/>
            </w:pPr>
            <w:r w:rsidRPr="00F75B5D">
              <w:t>ОДМ</w:t>
            </w:r>
          </w:p>
        </w:tc>
      </w:tr>
      <w:tr w:rsidR="00AF6BD5" w:rsidRPr="00B84D9B" w:rsidTr="007B3FD5">
        <w:tc>
          <w:tcPr>
            <w:tcW w:w="15786" w:type="dxa"/>
            <w:gridSpan w:val="11"/>
          </w:tcPr>
          <w:p w:rsidR="00AF6BD5" w:rsidRPr="00B84D9B" w:rsidRDefault="00AF6BD5" w:rsidP="007B3FD5">
            <w:pPr>
              <w:numPr>
                <w:ilvl w:val="0"/>
                <w:numId w:val="1"/>
              </w:numPr>
              <w:jc w:val="center"/>
            </w:pPr>
            <w:r w:rsidRPr="00B84D9B">
              <w:t xml:space="preserve">Оздоровление и отдых детей </w:t>
            </w:r>
            <w:r>
              <w:t>на</w:t>
            </w:r>
            <w:r w:rsidRPr="00B84D9B">
              <w:t xml:space="preserve"> детских оздоровительных </w:t>
            </w:r>
            <w:r>
              <w:t>площадках</w:t>
            </w:r>
            <w:r w:rsidRPr="00B84D9B">
              <w:t xml:space="preserve"> с дневным пребыванием </w:t>
            </w:r>
          </w:p>
        </w:tc>
      </w:tr>
      <w:tr w:rsidR="00AF6BD5" w:rsidRPr="00B84D9B" w:rsidTr="00CD1C18">
        <w:trPr>
          <w:trHeight w:val="1544"/>
        </w:trPr>
        <w:tc>
          <w:tcPr>
            <w:tcW w:w="549" w:type="dxa"/>
          </w:tcPr>
          <w:p w:rsidR="00AF6BD5" w:rsidRPr="00B84D9B" w:rsidRDefault="00AF6BD5" w:rsidP="00AF33CF">
            <w:pPr>
              <w:jc w:val="center"/>
            </w:pPr>
            <w:r>
              <w:t>3.</w:t>
            </w:r>
          </w:p>
        </w:tc>
        <w:tc>
          <w:tcPr>
            <w:tcW w:w="2429" w:type="dxa"/>
          </w:tcPr>
          <w:p w:rsidR="00AF6BD5" w:rsidRPr="00F75B5D" w:rsidRDefault="00AF6BD5" w:rsidP="00AF33CF">
            <w:pPr>
              <w:ind w:left="-123" w:firstLine="123"/>
            </w:pPr>
            <w:r w:rsidRPr="00F75B5D">
              <w:t xml:space="preserve">Лагеря с дневным пребыванием, организованные на базе образовательных организаций городского округа </w:t>
            </w:r>
          </w:p>
          <w:p w:rsidR="00AF6BD5" w:rsidRPr="00F75B5D" w:rsidRDefault="00AF6BD5" w:rsidP="00AF33CF">
            <w:pPr>
              <w:jc w:val="center"/>
            </w:pPr>
          </w:p>
        </w:tc>
        <w:tc>
          <w:tcPr>
            <w:tcW w:w="1275" w:type="dxa"/>
          </w:tcPr>
          <w:p w:rsidR="00AF6BD5" w:rsidRPr="00F75B5D" w:rsidRDefault="00AF6BD5" w:rsidP="00AF33CF">
            <w:pPr>
              <w:jc w:val="center"/>
            </w:pPr>
            <w:r w:rsidRPr="00F75B5D">
              <w:t>4500</w:t>
            </w:r>
          </w:p>
        </w:tc>
        <w:tc>
          <w:tcPr>
            <w:tcW w:w="1213" w:type="dxa"/>
          </w:tcPr>
          <w:p w:rsidR="00AF6BD5" w:rsidRPr="00F75B5D" w:rsidRDefault="00AF6BD5" w:rsidP="00AF33CF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AF33CF">
            <w:pPr>
              <w:jc w:val="center"/>
            </w:pPr>
            <w:r>
              <w:t>7 088,728</w:t>
            </w:r>
          </w:p>
        </w:tc>
        <w:tc>
          <w:tcPr>
            <w:tcW w:w="1418" w:type="dxa"/>
          </w:tcPr>
          <w:p w:rsidR="00AF6BD5" w:rsidRPr="00F75B5D" w:rsidRDefault="00AF6BD5" w:rsidP="00AF33CF">
            <w:pPr>
              <w:jc w:val="center"/>
            </w:pPr>
            <w:r>
              <w:t>5 973,8</w:t>
            </w:r>
          </w:p>
        </w:tc>
        <w:tc>
          <w:tcPr>
            <w:tcW w:w="1365" w:type="dxa"/>
            <w:gridSpan w:val="2"/>
          </w:tcPr>
          <w:p w:rsidR="00AF6BD5" w:rsidRPr="00F75B5D" w:rsidRDefault="00AF6BD5" w:rsidP="00AF33CF">
            <w:pPr>
              <w:jc w:val="center"/>
            </w:pPr>
            <w:r>
              <w:t>1 114,928</w:t>
            </w:r>
          </w:p>
        </w:tc>
        <w:tc>
          <w:tcPr>
            <w:tcW w:w="1753" w:type="dxa"/>
          </w:tcPr>
          <w:p w:rsidR="00AF6BD5" w:rsidRPr="00F75B5D" w:rsidRDefault="00AF6BD5" w:rsidP="00AF33CF">
            <w:pPr>
              <w:jc w:val="center"/>
            </w:pPr>
            <w:r w:rsidRPr="00F75B5D">
              <w:t>УО АКГО</w:t>
            </w:r>
          </w:p>
        </w:tc>
        <w:tc>
          <w:tcPr>
            <w:tcW w:w="2338" w:type="dxa"/>
          </w:tcPr>
          <w:p w:rsidR="00AF6BD5" w:rsidRPr="00F75B5D" w:rsidRDefault="00AF6BD5" w:rsidP="00AF33CF">
            <w:pPr>
              <w:jc w:val="center"/>
            </w:pPr>
            <w:r w:rsidRPr="00F75B5D">
              <w:t>Программа УО</w:t>
            </w:r>
          </w:p>
        </w:tc>
        <w:tc>
          <w:tcPr>
            <w:tcW w:w="2006" w:type="dxa"/>
          </w:tcPr>
          <w:p w:rsidR="00AF6BD5" w:rsidRPr="00F75B5D" w:rsidRDefault="00AF6BD5" w:rsidP="00AF33CF">
            <w:pPr>
              <w:ind w:left="-108" w:right="-132"/>
              <w:jc w:val="center"/>
            </w:pPr>
            <w:r w:rsidRPr="00F75B5D">
              <w:t xml:space="preserve">Администрация КГО, </w:t>
            </w:r>
          </w:p>
          <w:p w:rsidR="00AF6BD5" w:rsidRPr="00F75B5D" w:rsidRDefault="00AF6BD5" w:rsidP="00AF33CF">
            <w:pPr>
              <w:ind w:left="-108" w:right="-132"/>
              <w:jc w:val="center"/>
            </w:pPr>
            <w:r w:rsidRPr="00F75B5D">
              <w:t>УО АКГО,</w:t>
            </w:r>
          </w:p>
          <w:p w:rsidR="00AF6BD5" w:rsidRPr="00F75B5D" w:rsidRDefault="00AF6BD5" w:rsidP="00AF33CF">
            <w:pPr>
              <w:ind w:left="-108" w:right="-132"/>
              <w:jc w:val="center"/>
            </w:pPr>
            <w:r w:rsidRPr="00F75B5D">
              <w:t>УФКС и Т,</w:t>
            </w:r>
          </w:p>
          <w:p w:rsidR="00AF6BD5" w:rsidRPr="00F75B5D" w:rsidRDefault="00AF6BD5" w:rsidP="00AF33CF">
            <w:pPr>
              <w:ind w:left="-108" w:right="-132"/>
              <w:jc w:val="center"/>
            </w:pPr>
            <w:r w:rsidRPr="00F75B5D">
              <w:t xml:space="preserve">Управление культуры администрации КГО, </w:t>
            </w:r>
          </w:p>
          <w:p w:rsidR="00AF6BD5" w:rsidRPr="00F75B5D" w:rsidRDefault="00AF6BD5" w:rsidP="00AF33CF">
            <w:pPr>
              <w:jc w:val="center"/>
            </w:pPr>
            <w:r w:rsidRPr="00F75B5D">
              <w:t>Управление социальной защиты населения КГО (УСЗН)</w:t>
            </w:r>
          </w:p>
        </w:tc>
      </w:tr>
      <w:tr w:rsidR="00AF6BD5" w:rsidRPr="00B84D9B" w:rsidTr="007B3FD5">
        <w:tc>
          <w:tcPr>
            <w:tcW w:w="15786" w:type="dxa"/>
            <w:gridSpan w:val="11"/>
          </w:tcPr>
          <w:p w:rsidR="00AF6BD5" w:rsidRPr="00B84D9B" w:rsidRDefault="00AF6BD5" w:rsidP="007B3FD5">
            <w:pPr>
              <w:jc w:val="center"/>
            </w:pPr>
            <w:r w:rsidRPr="00B84D9B">
              <w:rPr>
                <w:lang w:val="en-US"/>
              </w:rPr>
              <w:t>III</w:t>
            </w:r>
            <w:r w:rsidRPr="00B84D9B">
              <w:t>.  Организация трудовой занятости подростков</w:t>
            </w: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78019C">
            <w:pPr>
              <w:jc w:val="center"/>
            </w:pPr>
            <w:r>
              <w:t>4.</w:t>
            </w:r>
          </w:p>
        </w:tc>
        <w:tc>
          <w:tcPr>
            <w:tcW w:w="2429" w:type="dxa"/>
          </w:tcPr>
          <w:p w:rsidR="00AF6BD5" w:rsidRPr="00F75B5D" w:rsidRDefault="00AF6BD5" w:rsidP="0078019C">
            <w:r w:rsidRPr="00F75B5D">
              <w:t>Организация временных рабочих мест для подростков 14 – 17 лет</w:t>
            </w:r>
          </w:p>
        </w:tc>
        <w:tc>
          <w:tcPr>
            <w:tcW w:w="1275" w:type="dxa"/>
          </w:tcPr>
          <w:p w:rsidR="00AF6BD5" w:rsidRPr="00F75B5D" w:rsidRDefault="00AF6BD5" w:rsidP="0078019C">
            <w:pPr>
              <w:jc w:val="center"/>
            </w:pPr>
            <w:r w:rsidRPr="00F75B5D">
              <w:t>45</w:t>
            </w:r>
          </w:p>
        </w:tc>
        <w:tc>
          <w:tcPr>
            <w:tcW w:w="1213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78019C">
            <w:pPr>
              <w:jc w:val="center"/>
            </w:pPr>
            <w:r w:rsidRPr="00F75B5D">
              <w:t>188,0</w:t>
            </w:r>
          </w:p>
        </w:tc>
        <w:tc>
          <w:tcPr>
            <w:tcW w:w="1418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365" w:type="dxa"/>
            <w:gridSpan w:val="2"/>
          </w:tcPr>
          <w:p w:rsidR="00AF6BD5" w:rsidRPr="00F75B5D" w:rsidRDefault="00AF6BD5" w:rsidP="0078019C">
            <w:pPr>
              <w:jc w:val="center"/>
            </w:pPr>
            <w:r w:rsidRPr="00F75B5D">
              <w:t>188,0</w:t>
            </w:r>
          </w:p>
        </w:tc>
        <w:tc>
          <w:tcPr>
            <w:tcW w:w="1753" w:type="dxa"/>
          </w:tcPr>
          <w:p w:rsidR="00AF6BD5" w:rsidRPr="00F75B5D" w:rsidRDefault="00AF6BD5" w:rsidP="0078019C">
            <w:pPr>
              <w:jc w:val="center"/>
            </w:pPr>
            <w:r w:rsidRPr="00F75B5D">
              <w:t>УО АКГО</w:t>
            </w:r>
          </w:p>
        </w:tc>
        <w:tc>
          <w:tcPr>
            <w:tcW w:w="2338" w:type="dxa"/>
          </w:tcPr>
          <w:p w:rsidR="00AF6BD5" w:rsidRPr="00F75B5D" w:rsidRDefault="00AF6BD5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Муниципальная программа «Обеспечение</w:t>
            </w:r>
          </w:p>
          <w:p w:rsidR="00AF6BD5" w:rsidRPr="00F75B5D" w:rsidRDefault="00AF6BD5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общественного порядка</w:t>
            </w:r>
          </w:p>
          <w:p w:rsidR="00AF6BD5" w:rsidRPr="00F75B5D" w:rsidRDefault="00AF6BD5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и противодействие преступности</w:t>
            </w:r>
          </w:p>
          <w:p w:rsidR="00AF6BD5" w:rsidRPr="00F75B5D" w:rsidRDefault="00AF6BD5" w:rsidP="0078019C">
            <w:pPr>
              <w:tabs>
                <w:tab w:val="left" w:leader="underscore" w:pos="3060"/>
                <w:tab w:val="left" w:leader="underscore" w:pos="5040"/>
              </w:tabs>
              <w:jc w:val="center"/>
            </w:pPr>
            <w:r w:rsidRPr="00F75B5D">
              <w:t>в Копейском городском округе»</w:t>
            </w:r>
          </w:p>
          <w:p w:rsidR="00AF6BD5" w:rsidRPr="00F75B5D" w:rsidRDefault="00AF6BD5" w:rsidP="00315DA3">
            <w:pPr>
              <w:jc w:val="center"/>
            </w:pPr>
            <w:r w:rsidRPr="00F75B5D">
              <w:t xml:space="preserve">утвержденная постановлением администрации Копейского городского округа от </w:t>
            </w:r>
            <w:r>
              <w:t>18.10.2022               № 2714</w:t>
            </w:r>
            <w:r w:rsidRPr="00F75B5D">
              <w:t>-п</w:t>
            </w:r>
          </w:p>
        </w:tc>
        <w:tc>
          <w:tcPr>
            <w:tcW w:w="2006" w:type="dxa"/>
          </w:tcPr>
          <w:p w:rsidR="00AF6BD5" w:rsidRPr="00F75B5D" w:rsidRDefault="00AF6BD5" w:rsidP="0078019C">
            <w:pPr>
              <w:jc w:val="center"/>
            </w:pPr>
            <w:r w:rsidRPr="00F75B5D">
              <w:t>УО АКГО,</w:t>
            </w:r>
          </w:p>
          <w:p w:rsidR="00AF6BD5" w:rsidRPr="00F75B5D" w:rsidRDefault="00AF6BD5" w:rsidP="0078019C">
            <w:pPr>
              <w:jc w:val="center"/>
            </w:pPr>
            <w:r w:rsidRPr="00F75B5D">
              <w:t>ОДМ АКГО,</w:t>
            </w:r>
          </w:p>
          <w:p w:rsidR="00AF6BD5" w:rsidRPr="00F75B5D" w:rsidRDefault="00AF6BD5" w:rsidP="0078019C">
            <w:pPr>
              <w:jc w:val="center"/>
            </w:pPr>
            <w:r w:rsidRPr="00F75B5D">
              <w:t>ОДН и ЗП,</w:t>
            </w:r>
          </w:p>
          <w:p w:rsidR="00AF6BD5" w:rsidRPr="00F75B5D" w:rsidRDefault="00AF6BD5" w:rsidP="0078019C">
            <w:pPr>
              <w:jc w:val="center"/>
            </w:pPr>
            <w:r w:rsidRPr="00F75B5D">
              <w:t>ОКУ – Центр занятости населения г. Копейск (ОКУ ЦЗ)</w:t>
            </w:r>
          </w:p>
        </w:tc>
      </w:tr>
      <w:tr w:rsidR="00AF6BD5" w:rsidRPr="00B84D9B" w:rsidTr="0093124C">
        <w:tc>
          <w:tcPr>
            <w:tcW w:w="549" w:type="dxa"/>
          </w:tcPr>
          <w:p w:rsidR="00AF6BD5" w:rsidRPr="00B84D9B" w:rsidRDefault="00AF6BD5" w:rsidP="0078019C">
            <w:pPr>
              <w:jc w:val="center"/>
            </w:pPr>
            <w:r>
              <w:t>5.</w:t>
            </w:r>
          </w:p>
        </w:tc>
        <w:tc>
          <w:tcPr>
            <w:tcW w:w="2429" w:type="dxa"/>
          </w:tcPr>
          <w:p w:rsidR="00AF6BD5" w:rsidRPr="00F75B5D" w:rsidRDefault="00AF6BD5" w:rsidP="0078019C">
            <w:r w:rsidRPr="00F75B5D">
              <w:t>Организация работы трудовых объединений по благоустройству прилегающих территорий образовательных учреждений</w:t>
            </w:r>
          </w:p>
        </w:tc>
        <w:tc>
          <w:tcPr>
            <w:tcW w:w="1275" w:type="dxa"/>
          </w:tcPr>
          <w:p w:rsidR="00AF6BD5" w:rsidRPr="00F75B5D" w:rsidRDefault="00AF6BD5" w:rsidP="0078019C">
            <w:pPr>
              <w:jc w:val="center"/>
            </w:pPr>
            <w:r w:rsidRPr="00F75B5D">
              <w:t>4000</w:t>
            </w:r>
          </w:p>
        </w:tc>
        <w:tc>
          <w:tcPr>
            <w:tcW w:w="1213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418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365" w:type="dxa"/>
            <w:gridSpan w:val="2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753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2338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2006" w:type="dxa"/>
          </w:tcPr>
          <w:p w:rsidR="00AF6BD5" w:rsidRPr="00F75B5D" w:rsidRDefault="00AF6BD5" w:rsidP="0078019C">
            <w:pPr>
              <w:jc w:val="center"/>
            </w:pPr>
            <w:r w:rsidRPr="00F75B5D">
              <w:t>УО АКГО</w:t>
            </w:r>
          </w:p>
        </w:tc>
      </w:tr>
      <w:tr w:rsidR="00AF6BD5" w:rsidRPr="00B84D9B" w:rsidTr="002168A2">
        <w:tc>
          <w:tcPr>
            <w:tcW w:w="15786" w:type="dxa"/>
            <w:gridSpan w:val="11"/>
          </w:tcPr>
          <w:p w:rsidR="00AF6BD5" w:rsidRPr="003157EC" w:rsidRDefault="00AF6BD5" w:rsidP="003157EC">
            <w:pPr>
              <w:pStyle w:val="ListParagraph"/>
              <w:ind w:left="1080"/>
              <w:jc w:val="center"/>
            </w:pPr>
            <w:r>
              <w:rPr>
                <w:lang w:val="en-US"/>
              </w:rPr>
              <w:t>IV</w:t>
            </w:r>
            <w:r w:rsidRPr="003157EC">
              <w:t>.</w:t>
            </w:r>
            <w:r>
              <w:t>Организация профильных смен для детей, состоящих на профилактическом учете</w:t>
            </w:r>
          </w:p>
        </w:tc>
      </w:tr>
      <w:tr w:rsidR="00AF6BD5" w:rsidRPr="00B84D9B" w:rsidTr="0093124C">
        <w:tc>
          <w:tcPr>
            <w:tcW w:w="549" w:type="dxa"/>
          </w:tcPr>
          <w:p w:rsidR="00AF6BD5" w:rsidRDefault="00AF6BD5" w:rsidP="0078019C">
            <w:r>
              <w:t xml:space="preserve">6. </w:t>
            </w:r>
          </w:p>
        </w:tc>
        <w:tc>
          <w:tcPr>
            <w:tcW w:w="2429" w:type="dxa"/>
          </w:tcPr>
          <w:p w:rsidR="00AF6BD5" w:rsidRPr="00F75B5D" w:rsidRDefault="00AF6BD5" w:rsidP="0078019C">
            <w:r w:rsidRPr="00F75B5D">
              <w:t>Организация профильных смен для детей, состоящих на профилактическом учете</w:t>
            </w:r>
          </w:p>
        </w:tc>
        <w:tc>
          <w:tcPr>
            <w:tcW w:w="1275" w:type="dxa"/>
          </w:tcPr>
          <w:p w:rsidR="00AF6BD5" w:rsidRPr="00F75B5D" w:rsidRDefault="00AF6BD5" w:rsidP="0078019C">
            <w:pPr>
              <w:jc w:val="center"/>
            </w:pPr>
            <w:r>
              <w:t>45</w:t>
            </w:r>
          </w:p>
        </w:tc>
        <w:tc>
          <w:tcPr>
            <w:tcW w:w="1213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78019C">
            <w:pPr>
              <w:jc w:val="center"/>
            </w:pPr>
            <w:r>
              <w:t>628,4</w:t>
            </w:r>
          </w:p>
        </w:tc>
        <w:tc>
          <w:tcPr>
            <w:tcW w:w="1418" w:type="dxa"/>
          </w:tcPr>
          <w:p w:rsidR="00AF6BD5" w:rsidRPr="00F75B5D" w:rsidRDefault="00AF6BD5" w:rsidP="0078019C">
            <w:pPr>
              <w:jc w:val="center"/>
            </w:pPr>
            <w:r>
              <w:t>553,4</w:t>
            </w:r>
          </w:p>
        </w:tc>
        <w:tc>
          <w:tcPr>
            <w:tcW w:w="1365" w:type="dxa"/>
            <w:gridSpan w:val="2"/>
          </w:tcPr>
          <w:p w:rsidR="00AF6BD5" w:rsidRPr="00F75B5D" w:rsidRDefault="00AF6BD5" w:rsidP="0078019C">
            <w:pPr>
              <w:jc w:val="center"/>
            </w:pPr>
            <w:r w:rsidRPr="00F75B5D">
              <w:t>75,0</w:t>
            </w:r>
          </w:p>
        </w:tc>
        <w:tc>
          <w:tcPr>
            <w:tcW w:w="1753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2338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2006" w:type="dxa"/>
          </w:tcPr>
          <w:p w:rsidR="00AF6BD5" w:rsidRPr="00F75B5D" w:rsidRDefault="00AF6BD5" w:rsidP="0078019C">
            <w:pPr>
              <w:jc w:val="center"/>
            </w:pPr>
            <w:r w:rsidRPr="00F75B5D">
              <w:t>УО АКГО</w:t>
            </w:r>
            <w:bookmarkStart w:id="0" w:name="_GoBack"/>
            <w:bookmarkEnd w:id="0"/>
          </w:p>
        </w:tc>
      </w:tr>
      <w:tr w:rsidR="00AF6BD5" w:rsidRPr="00B84D9B" w:rsidTr="00CA1DFB">
        <w:trPr>
          <w:trHeight w:val="418"/>
        </w:trPr>
        <w:tc>
          <w:tcPr>
            <w:tcW w:w="549" w:type="dxa"/>
          </w:tcPr>
          <w:p w:rsidR="00AF6BD5" w:rsidRPr="00B84D9B" w:rsidRDefault="00AF6BD5" w:rsidP="0078019C">
            <w:pPr>
              <w:jc w:val="center"/>
            </w:pPr>
          </w:p>
        </w:tc>
        <w:tc>
          <w:tcPr>
            <w:tcW w:w="2429" w:type="dxa"/>
          </w:tcPr>
          <w:p w:rsidR="00AF6BD5" w:rsidRPr="00F75B5D" w:rsidRDefault="00AF6BD5" w:rsidP="0078019C">
            <w:pPr>
              <w:jc w:val="center"/>
            </w:pPr>
            <w:r w:rsidRPr="00F75B5D">
              <w:t>ИТОГО</w:t>
            </w:r>
          </w:p>
        </w:tc>
        <w:tc>
          <w:tcPr>
            <w:tcW w:w="1275" w:type="dxa"/>
          </w:tcPr>
          <w:p w:rsidR="00AF6BD5" w:rsidRPr="00F75B5D" w:rsidRDefault="00AF6BD5" w:rsidP="0078019C">
            <w:pPr>
              <w:jc w:val="center"/>
            </w:pPr>
            <w:r>
              <w:t>11177</w:t>
            </w:r>
          </w:p>
        </w:tc>
        <w:tc>
          <w:tcPr>
            <w:tcW w:w="1213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1440" w:type="dxa"/>
          </w:tcPr>
          <w:p w:rsidR="00AF6BD5" w:rsidRPr="00F75B5D" w:rsidRDefault="00AF6BD5" w:rsidP="0078019C">
            <w:pPr>
              <w:jc w:val="center"/>
            </w:pPr>
            <w:r>
              <w:t>16 953,555</w:t>
            </w:r>
          </w:p>
        </w:tc>
        <w:tc>
          <w:tcPr>
            <w:tcW w:w="1418" w:type="dxa"/>
          </w:tcPr>
          <w:p w:rsidR="00AF6BD5" w:rsidRPr="00F75B5D" w:rsidRDefault="00AF6BD5" w:rsidP="0078019C">
            <w:pPr>
              <w:jc w:val="center"/>
            </w:pPr>
            <w:r>
              <w:t>14 540,2</w:t>
            </w:r>
          </w:p>
        </w:tc>
        <w:tc>
          <w:tcPr>
            <w:tcW w:w="1365" w:type="dxa"/>
            <w:gridSpan w:val="2"/>
          </w:tcPr>
          <w:p w:rsidR="00AF6BD5" w:rsidRPr="00F75B5D" w:rsidRDefault="00AF6BD5" w:rsidP="0078019C">
            <w:pPr>
              <w:jc w:val="center"/>
            </w:pPr>
            <w:r>
              <w:t>2 413,355</w:t>
            </w:r>
          </w:p>
        </w:tc>
        <w:tc>
          <w:tcPr>
            <w:tcW w:w="1753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2338" w:type="dxa"/>
          </w:tcPr>
          <w:p w:rsidR="00AF6BD5" w:rsidRPr="00F75B5D" w:rsidRDefault="00AF6BD5" w:rsidP="0078019C">
            <w:pPr>
              <w:jc w:val="center"/>
            </w:pPr>
          </w:p>
        </w:tc>
        <w:tc>
          <w:tcPr>
            <w:tcW w:w="2006" w:type="dxa"/>
          </w:tcPr>
          <w:p w:rsidR="00AF6BD5" w:rsidRPr="00F75B5D" w:rsidRDefault="00AF6BD5" w:rsidP="0078019C">
            <w:pPr>
              <w:jc w:val="center"/>
            </w:pPr>
          </w:p>
        </w:tc>
      </w:tr>
    </w:tbl>
    <w:p w:rsidR="00AF6BD5" w:rsidRPr="00B84D9B" w:rsidRDefault="00AF6BD5" w:rsidP="00E378ED">
      <w:pPr>
        <w:jc w:val="center"/>
      </w:pPr>
    </w:p>
    <w:p w:rsidR="00AF6BD5" w:rsidRDefault="00AF6BD5" w:rsidP="00E378ED">
      <w:pPr>
        <w:jc w:val="both"/>
        <w:rPr>
          <w:sz w:val="28"/>
          <w:szCs w:val="28"/>
        </w:rPr>
      </w:pPr>
    </w:p>
    <w:p w:rsidR="00AF6BD5" w:rsidRDefault="00AF6BD5" w:rsidP="00E378ED">
      <w:pPr>
        <w:jc w:val="both"/>
        <w:rPr>
          <w:sz w:val="28"/>
          <w:szCs w:val="28"/>
        </w:rPr>
      </w:pPr>
    </w:p>
    <w:p w:rsidR="00AF6BD5" w:rsidRDefault="00AF6BD5" w:rsidP="00E378ED">
      <w:pPr>
        <w:jc w:val="both"/>
        <w:rPr>
          <w:sz w:val="28"/>
          <w:szCs w:val="28"/>
        </w:rPr>
      </w:pPr>
    </w:p>
    <w:p w:rsidR="00AF6BD5" w:rsidRPr="004A3C0E" w:rsidRDefault="00AF6BD5" w:rsidP="00E378ED">
      <w:pPr>
        <w:jc w:val="both"/>
        <w:rPr>
          <w:sz w:val="28"/>
          <w:szCs w:val="28"/>
        </w:rPr>
      </w:pPr>
      <w:r w:rsidRPr="004A3C0E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городского округа</w:t>
      </w:r>
    </w:p>
    <w:p w:rsidR="00AF6BD5" w:rsidRDefault="00AF6BD5" w:rsidP="00CD1C18">
      <w:pPr>
        <w:jc w:val="both"/>
      </w:pPr>
      <w:r w:rsidRPr="004A3C0E">
        <w:rPr>
          <w:sz w:val="28"/>
          <w:szCs w:val="28"/>
        </w:rPr>
        <w:t xml:space="preserve">по социальному развитию                                                             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С.В. Логанова</w:t>
      </w:r>
      <w:r>
        <w:t xml:space="preserve">                                                                                                                 </w:t>
      </w:r>
      <w:r w:rsidRPr="00B84D9B">
        <w:t xml:space="preserve">                                                                                                                                                          </w:t>
      </w:r>
    </w:p>
    <w:sectPr w:rsidR="00AF6BD5" w:rsidSect="00705F6D">
      <w:headerReference w:type="even" r:id="rId7"/>
      <w:headerReference w:type="default" r:id="rId8"/>
      <w:pgSz w:w="16838" w:h="11906" w:orient="landscape"/>
      <w:pgMar w:top="1418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BD5" w:rsidRDefault="00AF6BD5">
      <w:r>
        <w:separator/>
      </w:r>
    </w:p>
  </w:endnote>
  <w:endnote w:type="continuationSeparator" w:id="0">
    <w:p w:rsidR="00AF6BD5" w:rsidRDefault="00AF6B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BD5" w:rsidRDefault="00AF6BD5">
      <w:r>
        <w:separator/>
      </w:r>
    </w:p>
  </w:footnote>
  <w:footnote w:type="continuationSeparator" w:id="0">
    <w:p w:rsidR="00AF6BD5" w:rsidRDefault="00AF6B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D5" w:rsidRDefault="00AF6BD5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6BD5" w:rsidRDefault="00AF6B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BD5" w:rsidRDefault="00AF6BD5" w:rsidP="00193A5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AF6BD5" w:rsidRDefault="00AF6B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4E75"/>
    <w:multiLevelType w:val="hybridMultilevel"/>
    <w:tmpl w:val="0A0A8610"/>
    <w:lvl w:ilvl="0" w:tplc="7CB22CE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06F"/>
    <w:rsid w:val="00003F71"/>
    <w:rsid w:val="000A160A"/>
    <w:rsid w:val="000D3651"/>
    <w:rsid w:val="000E1A99"/>
    <w:rsid w:val="00193A5E"/>
    <w:rsid w:val="001A358D"/>
    <w:rsid w:val="001E7A3E"/>
    <w:rsid w:val="001F08FF"/>
    <w:rsid w:val="001F2F55"/>
    <w:rsid w:val="001F4676"/>
    <w:rsid w:val="002168A2"/>
    <w:rsid w:val="0022626D"/>
    <w:rsid w:val="002E1E70"/>
    <w:rsid w:val="003018B3"/>
    <w:rsid w:val="003151ED"/>
    <w:rsid w:val="003157EC"/>
    <w:rsid w:val="00315DA3"/>
    <w:rsid w:val="00330DB7"/>
    <w:rsid w:val="003778D4"/>
    <w:rsid w:val="00387E5B"/>
    <w:rsid w:val="003D1520"/>
    <w:rsid w:val="0044072E"/>
    <w:rsid w:val="004A3C0E"/>
    <w:rsid w:val="004A56A7"/>
    <w:rsid w:val="00603014"/>
    <w:rsid w:val="0063486E"/>
    <w:rsid w:val="00670A89"/>
    <w:rsid w:val="00695DFC"/>
    <w:rsid w:val="00705F6D"/>
    <w:rsid w:val="0078019C"/>
    <w:rsid w:val="007B3FD5"/>
    <w:rsid w:val="008A26AE"/>
    <w:rsid w:val="008C0588"/>
    <w:rsid w:val="008C1C15"/>
    <w:rsid w:val="008E3970"/>
    <w:rsid w:val="0093124C"/>
    <w:rsid w:val="009C206F"/>
    <w:rsid w:val="00A26E52"/>
    <w:rsid w:val="00A32FDA"/>
    <w:rsid w:val="00A646CC"/>
    <w:rsid w:val="00AA5944"/>
    <w:rsid w:val="00AF33CF"/>
    <w:rsid w:val="00AF6BD5"/>
    <w:rsid w:val="00B11B63"/>
    <w:rsid w:val="00B14590"/>
    <w:rsid w:val="00B63E49"/>
    <w:rsid w:val="00B84D9B"/>
    <w:rsid w:val="00B935CE"/>
    <w:rsid w:val="00BC5DFC"/>
    <w:rsid w:val="00BF2850"/>
    <w:rsid w:val="00CA1DFB"/>
    <w:rsid w:val="00CB201C"/>
    <w:rsid w:val="00CD1C18"/>
    <w:rsid w:val="00D204A9"/>
    <w:rsid w:val="00D22039"/>
    <w:rsid w:val="00D75ABA"/>
    <w:rsid w:val="00DA7BF0"/>
    <w:rsid w:val="00DB396B"/>
    <w:rsid w:val="00DB68AC"/>
    <w:rsid w:val="00DE1608"/>
    <w:rsid w:val="00E27315"/>
    <w:rsid w:val="00E378ED"/>
    <w:rsid w:val="00E6743F"/>
    <w:rsid w:val="00F177D4"/>
    <w:rsid w:val="00F2088A"/>
    <w:rsid w:val="00F75B5D"/>
    <w:rsid w:val="00FC1B30"/>
    <w:rsid w:val="00FE6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8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8E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378ED"/>
    <w:rPr>
      <w:rFonts w:ascii="Times New Roman" w:hAnsi="Times New Roman"/>
      <w:sz w:val="24"/>
      <w:lang w:eastAsia="ru-RU"/>
    </w:rPr>
  </w:style>
  <w:style w:type="character" w:styleId="PageNumber">
    <w:name w:val="page number"/>
    <w:basedOn w:val="DefaultParagraphFont"/>
    <w:uiPriority w:val="99"/>
    <w:rsid w:val="00E378E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486E"/>
    <w:rPr>
      <w:rFonts w:ascii="Segoe UI" w:eastAsia="Calibr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86E"/>
    <w:rPr>
      <w:rFonts w:ascii="Segoe UI" w:hAnsi="Segoe UI"/>
      <w:sz w:val="18"/>
      <w:lang w:eastAsia="ru-RU"/>
    </w:rPr>
  </w:style>
  <w:style w:type="paragraph" w:styleId="ListParagraph">
    <w:name w:val="List Paragraph"/>
    <w:basedOn w:val="Normal"/>
    <w:uiPriority w:val="99"/>
    <w:qFormat/>
    <w:rsid w:val="003157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4</Pages>
  <Words>500</Words>
  <Characters>2854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stavtseva</dc:creator>
  <cp:keywords/>
  <dc:description/>
  <cp:lastModifiedBy>Admin</cp:lastModifiedBy>
  <cp:revision>16</cp:revision>
  <cp:lastPrinted>2023-04-17T05:41:00Z</cp:lastPrinted>
  <dcterms:created xsi:type="dcterms:W3CDTF">2022-04-14T04:46:00Z</dcterms:created>
  <dcterms:modified xsi:type="dcterms:W3CDTF">2023-04-28T10:14:00Z</dcterms:modified>
</cp:coreProperties>
</file>