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DA7" w:rsidRDefault="00BB5DA7" w:rsidP="00482641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5" o:title=""/>
          </v:shape>
        </w:pict>
      </w:r>
    </w:p>
    <w:p w:rsidR="00BB5DA7" w:rsidRDefault="00BB5DA7" w:rsidP="00482641">
      <w:pPr>
        <w:pStyle w:val="10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BB5DA7" w:rsidRPr="001E7E3C" w:rsidRDefault="00BB5DA7" w:rsidP="00482641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BB5DA7" w:rsidRDefault="00BB5DA7" w:rsidP="00482641"/>
    <w:p w:rsidR="00BB5DA7" w:rsidRDefault="00BB5DA7" w:rsidP="00482641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BB5DA7" w:rsidRDefault="00BB5DA7" w:rsidP="00482641">
      <w:pPr>
        <w:rPr>
          <w:b/>
          <w:sz w:val="44"/>
          <w:szCs w:val="44"/>
        </w:rPr>
      </w:pPr>
    </w:p>
    <w:p w:rsidR="00BB5DA7" w:rsidRDefault="00BB5DA7" w:rsidP="00482641">
      <w:pPr>
        <w:rPr>
          <w:b/>
          <w:sz w:val="28"/>
          <w:szCs w:val="28"/>
        </w:rPr>
      </w:pPr>
    </w:p>
    <w:p w:rsidR="00BB5DA7" w:rsidRPr="00482641" w:rsidRDefault="00BB5DA7" w:rsidP="00482641">
      <w:pPr>
        <w:rPr>
          <w:sz w:val="28"/>
          <w:szCs w:val="28"/>
        </w:rPr>
      </w:pPr>
      <w:r w:rsidRPr="00482641">
        <w:rPr>
          <w:sz w:val="28"/>
          <w:szCs w:val="28"/>
        </w:rPr>
        <w:t xml:space="preserve">     26.05.2021      199-МО</w:t>
      </w:r>
    </w:p>
    <w:p w:rsidR="00BB5DA7" w:rsidRPr="00FD02AE" w:rsidRDefault="00BB5DA7" w:rsidP="00482641">
      <w:r>
        <w:t>о</w:t>
      </w:r>
      <w:r w:rsidRPr="00FD02AE">
        <w:t>т _______________№_____</w:t>
      </w:r>
    </w:p>
    <w:p w:rsidR="00BB5DA7" w:rsidRDefault="00BB5DA7" w:rsidP="00F737DC">
      <w:pPr>
        <w:tabs>
          <w:tab w:val="left" w:pos="4820"/>
          <w:tab w:val="left" w:pos="9639"/>
        </w:tabs>
        <w:ind w:right="4109"/>
        <w:jc w:val="both"/>
        <w:rPr>
          <w:sz w:val="28"/>
          <w:szCs w:val="28"/>
        </w:rPr>
      </w:pPr>
    </w:p>
    <w:p w:rsidR="00BB5DA7" w:rsidRDefault="00BB5DA7" w:rsidP="00C47D18">
      <w:pPr>
        <w:tabs>
          <w:tab w:val="left" w:pos="4820"/>
          <w:tab w:val="left" w:pos="9639"/>
        </w:tabs>
        <w:spacing w:line="257" w:lineRule="auto"/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1E51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внесении изменения в </w:t>
      </w:r>
      <w:r w:rsidRPr="003672D7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3672D7">
        <w:rPr>
          <w:sz w:val="28"/>
          <w:szCs w:val="28"/>
        </w:rPr>
        <w:t xml:space="preserve"> об оплате труда работников муниципальных учреждений культуры и дополнительного образования Копейского городского округа</w:t>
      </w:r>
      <w:r>
        <w:rPr>
          <w:sz w:val="28"/>
          <w:szCs w:val="28"/>
        </w:rPr>
        <w:t xml:space="preserve">, утвержденное решением Собрания депутатов Копейского городского округа Челябинской области от 26.11.2014 № 998-МО </w:t>
      </w:r>
    </w:p>
    <w:p w:rsidR="00BB5DA7" w:rsidRDefault="00BB5DA7" w:rsidP="005D0DF8">
      <w:pPr>
        <w:tabs>
          <w:tab w:val="left" w:pos="9720"/>
        </w:tabs>
        <w:spacing w:line="257" w:lineRule="auto"/>
        <w:ind w:firstLine="720"/>
        <w:jc w:val="both"/>
        <w:rPr>
          <w:sz w:val="28"/>
          <w:szCs w:val="28"/>
        </w:rPr>
      </w:pPr>
    </w:p>
    <w:p w:rsidR="00BB5DA7" w:rsidRDefault="00BB5DA7" w:rsidP="005D0DF8">
      <w:pPr>
        <w:widowControl w:val="0"/>
        <w:autoSpaceDE w:val="0"/>
        <w:autoSpaceDN w:val="0"/>
        <w:adjustRightInd w:val="0"/>
        <w:spacing w:line="257" w:lineRule="auto"/>
        <w:ind w:firstLine="540"/>
        <w:jc w:val="both"/>
        <w:rPr>
          <w:sz w:val="28"/>
          <w:szCs w:val="28"/>
        </w:rPr>
      </w:pPr>
    </w:p>
    <w:p w:rsidR="00BB5DA7" w:rsidRDefault="00BB5DA7" w:rsidP="00D31DF6">
      <w:pPr>
        <w:widowControl w:val="0"/>
        <w:autoSpaceDE w:val="0"/>
        <w:autoSpaceDN w:val="0"/>
        <w:adjustRightInd w:val="0"/>
        <w:spacing w:line="257" w:lineRule="auto"/>
        <w:ind w:firstLine="567"/>
        <w:jc w:val="both"/>
        <w:rPr>
          <w:sz w:val="28"/>
          <w:szCs w:val="28"/>
        </w:rPr>
      </w:pPr>
      <w:r w:rsidRPr="00FB0C6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Положением об оплате труда работников муниципальных бюджетных, автономных и казенных учреждений Копейского городского округа, утвержденным решением Собрания депутатов Копейского городского округа от 29.10.2014 № 981-МО </w:t>
      </w:r>
      <w:r w:rsidRPr="00FB0C60">
        <w:rPr>
          <w:sz w:val="28"/>
          <w:szCs w:val="28"/>
        </w:rPr>
        <w:t>Собрание депутатов Копейского городского округа Челябинской области</w:t>
      </w:r>
    </w:p>
    <w:p w:rsidR="00BB5DA7" w:rsidRDefault="00BB5DA7" w:rsidP="005D0DF8">
      <w:pPr>
        <w:widowControl w:val="0"/>
        <w:autoSpaceDE w:val="0"/>
        <w:autoSpaceDN w:val="0"/>
        <w:adjustRightInd w:val="0"/>
        <w:spacing w:line="257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  <w:r w:rsidRPr="00CA16F9">
        <w:rPr>
          <w:sz w:val="28"/>
          <w:szCs w:val="28"/>
        </w:rPr>
        <w:t xml:space="preserve"> </w:t>
      </w:r>
    </w:p>
    <w:p w:rsidR="00BB5DA7" w:rsidRDefault="00BB5DA7" w:rsidP="003672D7">
      <w:pPr>
        <w:pStyle w:val="ListParagraph"/>
        <w:numPr>
          <w:ilvl w:val="0"/>
          <w:numId w:val="8"/>
        </w:numPr>
        <w:tabs>
          <w:tab w:val="left" w:pos="1418"/>
          <w:tab w:val="left" w:pos="10318"/>
          <w:tab w:val="left" w:pos="10348"/>
        </w:tabs>
        <w:spacing w:line="257" w:lineRule="auto"/>
        <w:ind w:left="0" w:firstLine="567"/>
        <w:jc w:val="both"/>
        <w:rPr>
          <w:sz w:val="28"/>
          <w:szCs w:val="28"/>
        </w:rPr>
      </w:pPr>
      <w:r w:rsidRPr="003672D7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 xml:space="preserve">изменение </w:t>
      </w:r>
      <w:r w:rsidRPr="003672D7">
        <w:rPr>
          <w:sz w:val="28"/>
          <w:szCs w:val="28"/>
        </w:rPr>
        <w:t xml:space="preserve">в Положение об оплате труда работников муниципальных учреждений культуры и дополнительного образования Копейского городского округа, утвержденное решением Собрания депутатов Копейского городского округа Челябинской области от 26.11.2014 № 998-МО </w:t>
      </w:r>
      <w:r>
        <w:rPr>
          <w:sz w:val="28"/>
          <w:szCs w:val="28"/>
        </w:rPr>
        <w:t>(далее – Положение) следующие изменения:</w:t>
      </w:r>
    </w:p>
    <w:p w:rsidR="00BB5DA7" w:rsidRDefault="00BB5DA7" w:rsidP="000E0DFF">
      <w:pPr>
        <w:pStyle w:val="ListParagraph"/>
        <w:numPr>
          <w:ilvl w:val="0"/>
          <w:numId w:val="9"/>
        </w:numPr>
        <w:tabs>
          <w:tab w:val="left" w:pos="1418"/>
          <w:tab w:val="left" w:pos="10318"/>
          <w:tab w:val="left" w:pos="10348"/>
        </w:tabs>
        <w:spacing w:line="257" w:lineRule="auto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672D7">
        <w:rPr>
          <w:sz w:val="28"/>
          <w:szCs w:val="28"/>
        </w:rPr>
        <w:t>ункт 30</w:t>
      </w:r>
      <w:r>
        <w:rPr>
          <w:sz w:val="28"/>
          <w:szCs w:val="28"/>
        </w:rPr>
        <w:t xml:space="preserve"> Положения изложить в следующей </w:t>
      </w:r>
      <w:r w:rsidRPr="003672D7">
        <w:rPr>
          <w:sz w:val="28"/>
          <w:szCs w:val="28"/>
        </w:rPr>
        <w:t xml:space="preserve">редакции: </w:t>
      </w:r>
    </w:p>
    <w:p w:rsidR="00BB5DA7" w:rsidRDefault="00BB5DA7" w:rsidP="00D31DF6">
      <w:pPr>
        <w:pStyle w:val="ListParagraph"/>
        <w:tabs>
          <w:tab w:val="left" w:pos="1418"/>
          <w:tab w:val="left" w:pos="10318"/>
          <w:tab w:val="left" w:pos="10348"/>
        </w:tabs>
        <w:spacing w:line="257" w:lineRule="auto"/>
        <w:ind w:left="0" w:firstLine="567"/>
        <w:jc w:val="both"/>
        <w:rPr>
          <w:sz w:val="28"/>
          <w:szCs w:val="28"/>
        </w:rPr>
      </w:pPr>
      <w:r w:rsidRPr="003672D7">
        <w:rPr>
          <w:sz w:val="28"/>
          <w:szCs w:val="28"/>
        </w:rPr>
        <w:t>«30. Специалистам, работающим в сельских населенных пунктах округа, устанавливается надбавка в размере 25 процентов должностного оклада (оклада) в соответствии с перечнем должностей специалистов учреждений культуры, работающих в сельских населенных пунктах Челябинской области, согласно приложению к Положению об установлении систем оплаты труда работников областных бюджетных, автономных и казенных учреждений, утвержденному постановлением Правительства Челябинской области от 11.09.2008 № 275-п «О введении новых систем оплаты труда работников областных бюджетных, автономных и казенных учреждений и органов государственной власти Челябинской области, оплата труда которых в настоящее время осуществляется на основе Единой тарифной сетки по оплате труда работников областных государственных учреждений»</w:t>
      </w:r>
      <w:r>
        <w:rPr>
          <w:sz w:val="28"/>
          <w:szCs w:val="28"/>
        </w:rPr>
        <w:t>;</w:t>
      </w:r>
    </w:p>
    <w:p w:rsidR="00BB5DA7" w:rsidRDefault="00BB5DA7" w:rsidP="000E0DFF">
      <w:pPr>
        <w:pStyle w:val="ListParagraph"/>
        <w:numPr>
          <w:ilvl w:val="0"/>
          <w:numId w:val="9"/>
        </w:numPr>
        <w:tabs>
          <w:tab w:val="left" w:pos="1418"/>
          <w:tab w:val="left" w:pos="10318"/>
          <w:tab w:val="left" w:pos="10348"/>
        </w:tabs>
        <w:spacing w:line="257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Положение пунктом 31.1. следующего содержания:</w:t>
      </w:r>
    </w:p>
    <w:p w:rsidR="00BB5DA7" w:rsidRPr="003672D7" w:rsidRDefault="00BB5DA7" w:rsidP="00CC26A7">
      <w:pPr>
        <w:pStyle w:val="ListParagraph"/>
        <w:tabs>
          <w:tab w:val="left" w:pos="1418"/>
          <w:tab w:val="left" w:pos="10318"/>
          <w:tab w:val="left" w:pos="10348"/>
        </w:tabs>
        <w:spacing w:line="257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«31.1. В целях исполнения законодательства Российской Федерации о минимальном размере оплаты труда муниципальное учреждение вправе в локальных правовых актах предусмотреть иные гарантированные надбавки, доплаты».</w:t>
      </w:r>
      <w:bookmarkStart w:id="0" w:name="_GoBack"/>
      <w:bookmarkEnd w:id="0"/>
    </w:p>
    <w:p w:rsidR="00BB5DA7" w:rsidRPr="00C97D30" w:rsidRDefault="00BB5DA7" w:rsidP="00CC26A7">
      <w:pPr>
        <w:pStyle w:val="ConsPlusNormal"/>
        <w:widowControl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3872">
        <w:rPr>
          <w:rFonts w:ascii="Times New Roman" w:hAnsi="Times New Roman" w:cs="Times New Roman"/>
          <w:sz w:val="28"/>
          <w:szCs w:val="28"/>
        </w:rPr>
        <w:t xml:space="preserve">Руководителям муниципальных учреждений культуры </w:t>
      </w:r>
      <w:r w:rsidRPr="00C97D30">
        <w:rPr>
          <w:rFonts w:ascii="Times New Roman" w:hAnsi="Times New Roman" w:cs="Times New Roman"/>
          <w:sz w:val="28"/>
          <w:szCs w:val="28"/>
        </w:rPr>
        <w:t>привести штатное расписание и локальные нормативные акты в соответствие с внесенным изменени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7D3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DA7" w:rsidRDefault="00BB5DA7" w:rsidP="00CC26A7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7D30">
        <w:rPr>
          <w:rFonts w:ascii="Times New Roman" w:hAnsi="Times New Roman" w:cs="Times New Roman"/>
          <w:sz w:val="28"/>
          <w:szCs w:val="28"/>
        </w:rPr>
        <w:t>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 Челябинской области.</w:t>
      </w:r>
    </w:p>
    <w:p w:rsidR="00BB5DA7" w:rsidRPr="00C97D30" w:rsidRDefault="00BB5DA7" w:rsidP="00CC26A7">
      <w:pPr>
        <w:pStyle w:val="ConsPlusNormal"/>
        <w:widowControl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6F08">
        <w:rPr>
          <w:rFonts w:ascii="Times New Roman" w:hAnsi="Times New Roman" w:cs="Times New Roman"/>
          <w:sz w:val="28"/>
          <w:szCs w:val="28"/>
        </w:rPr>
        <w:t>Решение вступает в силу с момента публикации в газете «Копейский рабочий»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B5DA7" w:rsidRPr="004104EA" w:rsidRDefault="00BB5DA7" w:rsidP="00CC26A7">
      <w:pPr>
        <w:pStyle w:val="ListParagraph"/>
        <w:numPr>
          <w:ilvl w:val="0"/>
          <w:numId w:val="8"/>
        </w:numPr>
        <w:tabs>
          <w:tab w:val="left" w:pos="1418"/>
        </w:tabs>
        <w:ind w:left="0" w:firstLine="709"/>
        <w:jc w:val="both"/>
        <w:rPr>
          <w:sz w:val="28"/>
          <w:szCs w:val="28"/>
        </w:rPr>
      </w:pPr>
      <w:r w:rsidRPr="004104EA">
        <w:rPr>
          <w:sz w:val="28"/>
          <w:szCs w:val="28"/>
        </w:rPr>
        <w:t xml:space="preserve">Контроль исполнения настоящего решения возложить на постоянную комиссию </w:t>
      </w:r>
      <w:r>
        <w:rPr>
          <w:sz w:val="28"/>
          <w:szCs w:val="28"/>
        </w:rPr>
        <w:t xml:space="preserve">Собрания </w:t>
      </w:r>
      <w:r w:rsidRPr="004104EA">
        <w:rPr>
          <w:sz w:val="28"/>
          <w:szCs w:val="28"/>
        </w:rPr>
        <w:t>депутатов Копейского городского округа Челябинской области по экономической, бюджетной и налоговой политике.</w:t>
      </w:r>
    </w:p>
    <w:tbl>
      <w:tblPr>
        <w:tblW w:w="9747" w:type="dxa"/>
        <w:tblLook w:val="01E0"/>
      </w:tblPr>
      <w:tblGrid>
        <w:gridCol w:w="4788"/>
        <w:gridCol w:w="282"/>
        <w:gridCol w:w="4677"/>
      </w:tblGrid>
      <w:tr w:rsidR="00BB5DA7" w:rsidRPr="00D50684" w:rsidTr="00F737DC">
        <w:trPr>
          <w:trHeight w:val="1214"/>
        </w:trPr>
        <w:tc>
          <w:tcPr>
            <w:tcW w:w="4788" w:type="dxa"/>
          </w:tcPr>
          <w:p w:rsidR="00BB5DA7" w:rsidRDefault="00BB5DA7" w:rsidP="005D0DF8">
            <w:pPr>
              <w:tabs>
                <w:tab w:val="left" w:pos="0"/>
              </w:tabs>
              <w:spacing w:line="257" w:lineRule="auto"/>
              <w:jc w:val="both"/>
              <w:rPr>
                <w:sz w:val="28"/>
                <w:szCs w:val="28"/>
              </w:rPr>
            </w:pPr>
          </w:p>
          <w:p w:rsidR="00BB5DA7" w:rsidRDefault="00BB5DA7" w:rsidP="005D0DF8">
            <w:pPr>
              <w:tabs>
                <w:tab w:val="left" w:pos="0"/>
              </w:tabs>
              <w:spacing w:line="257" w:lineRule="auto"/>
              <w:jc w:val="both"/>
              <w:rPr>
                <w:sz w:val="28"/>
                <w:szCs w:val="28"/>
              </w:rPr>
            </w:pPr>
          </w:p>
          <w:p w:rsidR="00BB5DA7" w:rsidRDefault="00BB5DA7" w:rsidP="005D0DF8">
            <w:pPr>
              <w:tabs>
                <w:tab w:val="left" w:pos="0"/>
              </w:tabs>
              <w:spacing w:line="257" w:lineRule="auto"/>
              <w:jc w:val="both"/>
              <w:rPr>
                <w:sz w:val="28"/>
                <w:szCs w:val="28"/>
              </w:rPr>
            </w:pPr>
          </w:p>
          <w:p w:rsidR="00BB5DA7" w:rsidRPr="00D50684" w:rsidRDefault="00BB5DA7" w:rsidP="005D0DF8">
            <w:pPr>
              <w:tabs>
                <w:tab w:val="left" w:pos="0"/>
              </w:tabs>
              <w:spacing w:line="257" w:lineRule="auto"/>
              <w:jc w:val="both"/>
              <w:rPr>
                <w:sz w:val="28"/>
                <w:szCs w:val="28"/>
              </w:rPr>
            </w:pPr>
            <w:r w:rsidRPr="00D50684">
              <w:rPr>
                <w:sz w:val="28"/>
                <w:szCs w:val="28"/>
              </w:rPr>
              <w:t xml:space="preserve">Председатель Собрания депутатов Копейского городского округа </w:t>
            </w:r>
          </w:p>
          <w:p w:rsidR="00BB5DA7" w:rsidRPr="00D50684" w:rsidRDefault="00BB5DA7" w:rsidP="005D0DF8">
            <w:pPr>
              <w:tabs>
                <w:tab w:val="left" w:pos="0"/>
              </w:tabs>
              <w:spacing w:line="257" w:lineRule="auto"/>
              <w:jc w:val="both"/>
              <w:rPr>
                <w:sz w:val="28"/>
                <w:szCs w:val="28"/>
              </w:rPr>
            </w:pPr>
            <w:r w:rsidRPr="00D50684"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</w:rPr>
              <w:t xml:space="preserve">                               </w:t>
            </w:r>
            <w:r w:rsidRPr="00D50684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Е.К. Гиске</w:t>
            </w:r>
          </w:p>
        </w:tc>
        <w:tc>
          <w:tcPr>
            <w:tcW w:w="282" w:type="dxa"/>
          </w:tcPr>
          <w:p w:rsidR="00BB5DA7" w:rsidRPr="00D50684" w:rsidRDefault="00BB5DA7" w:rsidP="005D0DF8">
            <w:pPr>
              <w:tabs>
                <w:tab w:val="left" w:pos="0"/>
              </w:tabs>
              <w:spacing w:line="257" w:lineRule="auto"/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4677" w:type="dxa"/>
          </w:tcPr>
          <w:p w:rsidR="00BB5DA7" w:rsidRDefault="00BB5DA7" w:rsidP="005D0DF8">
            <w:pPr>
              <w:tabs>
                <w:tab w:val="left" w:pos="600"/>
              </w:tabs>
              <w:spacing w:line="257" w:lineRule="auto"/>
              <w:ind w:left="600"/>
              <w:rPr>
                <w:sz w:val="28"/>
                <w:szCs w:val="28"/>
              </w:rPr>
            </w:pPr>
          </w:p>
          <w:p w:rsidR="00BB5DA7" w:rsidRDefault="00BB5DA7" w:rsidP="005D0DF8">
            <w:pPr>
              <w:tabs>
                <w:tab w:val="left" w:pos="600"/>
              </w:tabs>
              <w:spacing w:line="257" w:lineRule="auto"/>
              <w:ind w:left="600"/>
              <w:rPr>
                <w:sz w:val="28"/>
                <w:szCs w:val="28"/>
              </w:rPr>
            </w:pPr>
          </w:p>
          <w:p w:rsidR="00BB5DA7" w:rsidRDefault="00BB5DA7" w:rsidP="005D0DF8">
            <w:pPr>
              <w:tabs>
                <w:tab w:val="left" w:pos="600"/>
              </w:tabs>
              <w:spacing w:line="257" w:lineRule="auto"/>
              <w:ind w:left="600"/>
              <w:rPr>
                <w:sz w:val="28"/>
                <w:szCs w:val="28"/>
              </w:rPr>
            </w:pPr>
          </w:p>
          <w:p w:rsidR="00BB5DA7" w:rsidRPr="00D50684" w:rsidRDefault="00BB5DA7" w:rsidP="005D0DF8">
            <w:pPr>
              <w:tabs>
                <w:tab w:val="left" w:pos="600"/>
              </w:tabs>
              <w:spacing w:line="257" w:lineRule="auto"/>
              <w:ind w:left="6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</w:t>
            </w:r>
            <w:r w:rsidRPr="00D50684">
              <w:rPr>
                <w:sz w:val="28"/>
                <w:szCs w:val="28"/>
              </w:rPr>
              <w:t>ав</w:t>
            </w:r>
            <w:r>
              <w:rPr>
                <w:sz w:val="28"/>
                <w:szCs w:val="28"/>
              </w:rPr>
              <w:t>а</w:t>
            </w:r>
            <w:r w:rsidRPr="00D50684">
              <w:rPr>
                <w:sz w:val="28"/>
                <w:szCs w:val="28"/>
              </w:rPr>
              <w:t xml:space="preserve"> Копейского</w:t>
            </w:r>
            <w:r>
              <w:rPr>
                <w:sz w:val="28"/>
                <w:szCs w:val="28"/>
              </w:rPr>
              <w:t xml:space="preserve">  </w:t>
            </w:r>
            <w:r w:rsidRPr="00D50684">
              <w:rPr>
                <w:sz w:val="28"/>
                <w:szCs w:val="28"/>
              </w:rPr>
              <w:t xml:space="preserve">городского округа </w:t>
            </w:r>
          </w:p>
          <w:p w:rsidR="00BB5DA7" w:rsidRPr="00D50684" w:rsidRDefault="00BB5DA7" w:rsidP="005D0DF8">
            <w:pPr>
              <w:tabs>
                <w:tab w:val="left" w:pos="0"/>
              </w:tabs>
              <w:spacing w:line="257" w:lineRule="auto"/>
              <w:ind w:hanging="2488"/>
              <w:jc w:val="both"/>
              <w:rPr>
                <w:sz w:val="28"/>
                <w:szCs w:val="28"/>
              </w:rPr>
            </w:pPr>
            <w:r w:rsidRPr="00D50684">
              <w:rPr>
                <w:sz w:val="28"/>
                <w:szCs w:val="28"/>
              </w:rPr>
              <w:t xml:space="preserve">                                  </w:t>
            </w:r>
            <w:r>
              <w:rPr>
                <w:sz w:val="28"/>
                <w:szCs w:val="28"/>
              </w:rPr>
              <w:t xml:space="preserve">  </w:t>
            </w:r>
            <w:r w:rsidRPr="00D50684">
              <w:rPr>
                <w:sz w:val="28"/>
                <w:szCs w:val="28"/>
              </w:rPr>
              <w:t xml:space="preserve">                           </w:t>
            </w:r>
            <w:r>
              <w:rPr>
                <w:sz w:val="28"/>
                <w:szCs w:val="28"/>
              </w:rPr>
              <w:t xml:space="preserve">   </w:t>
            </w:r>
            <w:r w:rsidRPr="00D50684">
              <w:rPr>
                <w:sz w:val="28"/>
                <w:szCs w:val="28"/>
              </w:rPr>
              <w:t xml:space="preserve">      </w:t>
            </w:r>
            <w:r>
              <w:rPr>
                <w:sz w:val="28"/>
                <w:szCs w:val="28"/>
              </w:rPr>
              <w:t>А.М. Фалейчик</w:t>
            </w:r>
          </w:p>
        </w:tc>
      </w:tr>
    </w:tbl>
    <w:p w:rsidR="00BB5DA7" w:rsidRPr="00A9416E" w:rsidRDefault="00BB5DA7" w:rsidP="00316A25">
      <w:pPr>
        <w:pStyle w:val="ListParagraph"/>
        <w:adjustRightInd w:val="0"/>
        <w:ind w:left="1069"/>
        <w:jc w:val="both"/>
        <w:outlineLvl w:val="1"/>
        <w:rPr>
          <w:sz w:val="28"/>
          <w:szCs w:val="28"/>
        </w:rPr>
      </w:pPr>
    </w:p>
    <w:sectPr w:rsidR="00BB5DA7" w:rsidRPr="00A9416E" w:rsidSect="00B5673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09F"/>
    <w:multiLevelType w:val="hybridMultilevel"/>
    <w:tmpl w:val="448AE0E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B491E7C"/>
    <w:multiLevelType w:val="hybridMultilevel"/>
    <w:tmpl w:val="1B34ED44"/>
    <w:lvl w:ilvl="0" w:tplc="DCA06ED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2E32669C"/>
    <w:multiLevelType w:val="hybridMultilevel"/>
    <w:tmpl w:val="AB4E64A0"/>
    <w:lvl w:ilvl="0" w:tplc="99C4595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2E6635C6"/>
    <w:multiLevelType w:val="hybridMultilevel"/>
    <w:tmpl w:val="CA164BBA"/>
    <w:lvl w:ilvl="0" w:tplc="BC860344">
      <w:start w:val="4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302654C6"/>
    <w:multiLevelType w:val="hybridMultilevel"/>
    <w:tmpl w:val="3FB0BA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1EB081E"/>
    <w:multiLevelType w:val="hybridMultilevel"/>
    <w:tmpl w:val="0ADE59FC"/>
    <w:lvl w:ilvl="0" w:tplc="35A2E9C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444960D1"/>
    <w:multiLevelType w:val="hybridMultilevel"/>
    <w:tmpl w:val="19763F0E"/>
    <w:lvl w:ilvl="0" w:tplc="6ACA419A">
      <w:start w:val="1"/>
      <w:numFmt w:val="decimal"/>
      <w:lvlText w:val="%1)"/>
      <w:lvlJc w:val="left"/>
      <w:pPr>
        <w:ind w:left="178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7">
    <w:nsid w:val="582C6ABA"/>
    <w:multiLevelType w:val="hybridMultilevel"/>
    <w:tmpl w:val="699C071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5BAC128E"/>
    <w:multiLevelType w:val="hybridMultilevel"/>
    <w:tmpl w:val="0E44A358"/>
    <w:lvl w:ilvl="0" w:tplc="8DDEF330">
      <w:start w:val="2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 w:numId="8">
    <w:abstractNumId w:val="4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457B"/>
    <w:rsid w:val="000C2247"/>
    <w:rsid w:val="000E0DFF"/>
    <w:rsid w:val="0013759D"/>
    <w:rsid w:val="00165F99"/>
    <w:rsid w:val="001D209D"/>
    <w:rsid w:val="001E5185"/>
    <w:rsid w:val="001E7E3C"/>
    <w:rsid w:val="001F5470"/>
    <w:rsid w:val="001F5833"/>
    <w:rsid w:val="00250342"/>
    <w:rsid w:val="00316A25"/>
    <w:rsid w:val="00331BE7"/>
    <w:rsid w:val="00343872"/>
    <w:rsid w:val="003551C5"/>
    <w:rsid w:val="003672D7"/>
    <w:rsid w:val="004104EA"/>
    <w:rsid w:val="00463547"/>
    <w:rsid w:val="00471043"/>
    <w:rsid w:val="00482641"/>
    <w:rsid w:val="004D3FAB"/>
    <w:rsid w:val="00556DD5"/>
    <w:rsid w:val="00575FCF"/>
    <w:rsid w:val="005D0DF8"/>
    <w:rsid w:val="005F1261"/>
    <w:rsid w:val="006817F8"/>
    <w:rsid w:val="00710F15"/>
    <w:rsid w:val="00741CB9"/>
    <w:rsid w:val="007777B1"/>
    <w:rsid w:val="007F703E"/>
    <w:rsid w:val="00853485"/>
    <w:rsid w:val="00854B9D"/>
    <w:rsid w:val="008A282F"/>
    <w:rsid w:val="008C01ED"/>
    <w:rsid w:val="009944D7"/>
    <w:rsid w:val="00996BA6"/>
    <w:rsid w:val="009E64D1"/>
    <w:rsid w:val="00A06F08"/>
    <w:rsid w:val="00A100AF"/>
    <w:rsid w:val="00A15BF3"/>
    <w:rsid w:val="00A26BE5"/>
    <w:rsid w:val="00A71A36"/>
    <w:rsid w:val="00A9416E"/>
    <w:rsid w:val="00AA0C34"/>
    <w:rsid w:val="00AD24A6"/>
    <w:rsid w:val="00B5673D"/>
    <w:rsid w:val="00BA42DF"/>
    <w:rsid w:val="00BB5DA7"/>
    <w:rsid w:val="00BE62EC"/>
    <w:rsid w:val="00C47D18"/>
    <w:rsid w:val="00C97D30"/>
    <w:rsid w:val="00CA16F9"/>
    <w:rsid w:val="00CC26A7"/>
    <w:rsid w:val="00D31DF6"/>
    <w:rsid w:val="00D50684"/>
    <w:rsid w:val="00D61CFB"/>
    <w:rsid w:val="00D7071A"/>
    <w:rsid w:val="00E1457B"/>
    <w:rsid w:val="00E22CCD"/>
    <w:rsid w:val="00E708D4"/>
    <w:rsid w:val="00F24091"/>
    <w:rsid w:val="00F737DC"/>
    <w:rsid w:val="00FB0C60"/>
    <w:rsid w:val="00FD02AE"/>
    <w:rsid w:val="00FE3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57B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482641"/>
    <w:pPr>
      <w:keepNext/>
      <w:suppressAutoHyphens/>
      <w:autoSpaceDE w:val="0"/>
      <w:jc w:val="center"/>
      <w:outlineLvl w:val="0"/>
    </w:pPr>
    <w:rPr>
      <w:rFonts w:eastAsia="Calibri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62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rsid w:val="00E1457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Знак1"/>
    <w:basedOn w:val="Normal"/>
    <w:next w:val="Normal"/>
    <w:uiPriority w:val="99"/>
    <w:semiHidden/>
    <w:rsid w:val="0013759D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ListParagraph">
    <w:name w:val="List Paragraph"/>
    <w:basedOn w:val="Normal"/>
    <w:uiPriority w:val="99"/>
    <w:qFormat/>
    <w:rsid w:val="00F737DC"/>
    <w:pPr>
      <w:ind w:left="720"/>
      <w:contextualSpacing/>
    </w:pPr>
  </w:style>
  <w:style w:type="paragraph" w:customStyle="1" w:styleId="10">
    <w:name w:val="Название объекта1"/>
    <w:basedOn w:val="Normal"/>
    <w:next w:val="Normal"/>
    <w:uiPriority w:val="99"/>
    <w:rsid w:val="00482641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159</TotalTime>
  <Pages>2</Pages>
  <Words>446</Words>
  <Characters>2546</Characters>
  <Application>Microsoft Office Outlook</Application>
  <DocSecurity>0</DocSecurity>
  <Lines>0</Lines>
  <Paragraphs>0</Paragraphs>
  <ScaleCrop>false</ScaleCrop>
  <Company>Управление культуры Копейского городского округа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Сметанина</dc:creator>
  <cp:keywords/>
  <dc:description/>
  <cp:lastModifiedBy>Admin</cp:lastModifiedBy>
  <cp:revision>24</cp:revision>
  <cp:lastPrinted>2021-05-26T02:02:00Z</cp:lastPrinted>
  <dcterms:created xsi:type="dcterms:W3CDTF">2019-02-26T06:08:00Z</dcterms:created>
  <dcterms:modified xsi:type="dcterms:W3CDTF">2021-05-28T05:58:00Z</dcterms:modified>
</cp:coreProperties>
</file>