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1E" w:rsidRPr="00972FFC" w:rsidRDefault="0097121E" w:rsidP="00E92FBE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ПРИЛОЖЕНИЕ</w:t>
      </w:r>
    </w:p>
    <w:p w:rsidR="0097121E" w:rsidRPr="008403E7" w:rsidRDefault="0097121E" w:rsidP="00E92FBE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</w:p>
    <w:p w:rsidR="0097121E" w:rsidRPr="00972FFC" w:rsidRDefault="0097121E" w:rsidP="00E92FBE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УТВЕРЖДЕНО</w:t>
      </w:r>
    </w:p>
    <w:p w:rsidR="0097121E" w:rsidRPr="00972FFC" w:rsidRDefault="0097121E" w:rsidP="00E92FBE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Решением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2FFC">
        <w:rPr>
          <w:rFonts w:ascii="Times New Roman" w:hAnsi="Times New Roman"/>
          <w:sz w:val="26"/>
          <w:szCs w:val="26"/>
        </w:rPr>
        <w:t>Собрания депутатов</w:t>
      </w:r>
    </w:p>
    <w:p w:rsidR="0097121E" w:rsidRPr="00972FFC" w:rsidRDefault="0097121E" w:rsidP="00E92FBE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97121E" w:rsidRPr="00972FFC" w:rsidRDefault="0097121E" w:rsidP="00E92FBE">
      <w:pPr>
        <w:spacing w:after="0" w:line="240" w:lineRule="auto"/>
        <w:ind w:left="552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972FFC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30.11.2022  № 666</w:t>
      </w:r>
    </w:p>
    <w:p w:rsidR="0097121E" w:rsidRDefault="0097121E" w:rsidP="00D24BB3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7121E" w:rsidRDefault="0097121E" w:rsidP="00D24BB3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7121E" w:rsidRDefault="0097121E" w:rsidP="006F5E41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ПОЛОЖЕНИЕ</w:t>
      </w:r>
    </w:p>
    <w:p w:rsidR="0097121E" w:rsidRDefault="0097121E" w:rsidP="00D24BB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премии Собрания депутатов Копейского городского округа «Общественное признание»</w:t>
      </w:r>
    </w:p>
    <w:p w:rsidR="0097121E" w:rsidRDefault="0097121E" w:rsidP="00D24BB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Премия Собрания депутатов Копейского городского округа «Общественное признание» (далее - премия) присуждается гражданам Российской Федерации, проживающим на территории  Копейского городского округа, за многолетний добросовестный и безупречный труд, активное участие в жизни города, а так же в деятельности общественных организаций ветеранов и </w:t>
      </w:r>
      <w:r w:rsidRPr="00D227B5">
        <w:rPr>
          <w:rFonts w:ascii="Times New Roman" w:hAnsi="Times New Roman"/>
          <w:sz w:val="28"/>
          <w:szCs w:val="28"/>
        </w:rPr>
        <w:t>пенсионеров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Ежегодно учреждаются 2 (две) премии. Размер денежной премии при её фактической выплате награждённому лицу после начисления и удержания из нее налогов и сборов в соответствии с законодательством Российской Федерации должен составлять 10000 (десять тысяч) рублей.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Выдвижение кандидатов на соискание премии (далее - кандидат) осуществляется коллективами учреждений, предприятиями, общественными организациями, органами местного самоуправления. Материалы предоставляются в Собрание депутатов Копейского городского округа до 01 июля текущего года.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выдвижении кандидата необходимо представить: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ходатайство со стороны организации выдвигающей кандидата (в произвольной форме);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представление к награждению премией по форме согласно приложению 1 к настоящему Положению, к которому прилагаются: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 гражданина Российской Федерации (первая страница и страница с регистрацией по месту жительства);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страхового свидетельства обязательного пенсионного страхования;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постановке на учёт физического лица в налоговом органе;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кандидата с подтверждением его личного вклада в развитие ветеранского движения и общественной жизни Копейского городского округа;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согласие субъекта на обработку персональных данных по форме, согласно приложению 2 к настоящему Положению.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представлении к награждению премией обязательно указывается фамилия, имя, отчество и номер контактного телефона исполнителя.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Материалы, содержащие неполный перечень необходимых документов, не рассматриваются.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в Собрание депутатов  Копейского городского округа материалы не возвращаются.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После представления материалы направляются на рассмотрение в постоянную комиссию Собрания депутатов Копейского городского округа по социальной и молодежной политике.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 Премия присуждается решением Собрания депутатов Копейского городского округа  по представлению комиссии по социальной и молодежной политике.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Лицам, награждённым премией, присваивается звание «Лауреат премии Собрания депутатов  Копейского городского округа «Общественное признание» и вручаются соответствующая денежная сумма и диплом «Лауреат премии Собрания депутатов  Копейского городского округа «Общественное признание».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Лицо, ранее награждённое премией, не может повторно быть представлено к награждению указанной премией.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Вручение премии производится в торжественной обстановке и приурочивается ко Дню пожилого человека.</w:t>
      </w:r>
    </w:p>
    <w:p w:rsidR="0097121E" w:rsidRDefault="0097121E" w:rsidP="00D24B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Решение Собрания депутатов  Копейского городского округа о присуждении звания «Лауреат премии  Собрания депутатов   Копейского городского округа «Общественное признание»  размещается на официальном сайте Собрания депутатов  Копейского городского округа.</w:t>
      </w:r>
    </w:p>
    <w:p w:rsidR="0097121E" w:rsidRDefault="0097121E" w:rsidP="00D24BB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Финансирование расходов, связанных с выплатой премии, производится за счёт средств местного бюджета в соответствии с решением Собрания депутатов о бюджете  Копейского городского округа на соответствующий финансовый год.</w:t>
      </w: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4925BD">
        <w:rPr>
          <w:rFonts w:ascii="Times New Roman" w:hAnsi="Times New Roman"/>
          <w:sz w:val="24"/>
          <w:szCs w:val="24"/>
        </w:rPr>
        <w:t>Приложение 1</w:t>
      </w: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 Положению о </w:t>
      </w:r>
      <w:r>
        <w:rPr>
          <w:rFonts w:ascii="Times New Roman" w:hAnsi="Times New Roman"/>
          <w:sz w:val="24"/>
          <w:szCs w:val="24"/>
        </w:rPr>
        <w:t>премии Собрания депутатов Копей</w:t>
      </w:r>
      <w:r w:rsidRPr="004925BD">
        <w:rPr>
          <w:rFonts w:ascii="Times New Roman" w:hAnsi="Times New Roman"/>
          <w:sz w:val="24"/>
          <w:szCs w:val="24"/>
        </w:rPr>
        <w:t xml:space="preserve">ского городского </w:t>
      </w:r>
    </w:p>
    <w:p w:rsidR="0097121E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округа «Общественное признание»</w:t>
      </w: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21E" w:rsidRDefault="0097121E" w:rsidP="00D24B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Представление к награждению п</w:t>
      </w:r>
      <w:r>
        <w:rPr>
          <w:rFonts w:ascii="Times New Roman" w:hAnsi="Times New Roman"/>
          <w:sz w:val="24"/>
          <w:szCs w:val="24"/>
        </w:rPr>
        <w:t xml:space="preserve">ремией Собрания депутатов </w:t>
      </w:r>
    </w:p>
    <w:p w:rsidR="0097121E" w:rsidRPr="004925BD" w:rsidRDefault="0097121E" w:rsidP="00D24B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Копей</w:t>
      </w:r>
      <w:r w:rsidRPr="004925BD">
        <w:rPr>
          <w:rFonts w:ascii="Times New Roman" w:hAnsi="Times New Roman"/>
          <w:sz w:val="24"/>
          <w:szCs w:val="24"/>
        </w:rPr>
        <w:t>ского городского округа «Общественное признание»</w:t>
      </w:r>
    </w:p>
    <w:p w:rsidR="0097121E" w:rsidRPr="004925BD" w:rsidRDefault="0097121E" w:rsidP="00D24B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1.Фамилия____________________________________________________________________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Имя__________________________________________________________________________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Отчество______________________________________________________________________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2.Число, месяц, год рождения____________________________________________________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3.Место работы (приложить копию первой страницы устава учреждения)_______________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4.Должность__________________________________________________________________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5.Образование, когда и какие образовательные учреждения окончил___________________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6.Специальность по диплому____________________________________________________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7.Ученая степень, ученое звание, когда присвоены__________________________________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 xml:space="preserve">8.Повышение квалификации, где, когда присвоено квалификационная категория________ 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9.Государственные, отраслевые награды, присвоенные звания, государственные и областные премии (когда награждены и присвоены)_________________________________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10.Участие в представительных органах___________________________________________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11.Общий стаж работы__________________  12.Стаж работы в отрасли________________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Стаж работы в данном коллективе________________________________________________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12.Домашний адрес (с индексом), телефон (дом.. раб.), факс__________________________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13.Серия и номер паспорта, когда и кем выдан (приложить копию первой страницы паспорта)_____________________________________________________________________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14.Номер страхового свидетельства пенсионного фонда._____________________________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15.Индентификационный номер налогоплательщика (ИНН)__________________________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Биографические данные, данные о трудовой деятельности, учебе кандидата соответствуют документам, удостоверяющим личность, записям в трудовой книжке, документам об образовании.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Подпись руководителя учреждения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21E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 xml:space="preserve">   М.П.                                                                              </w:t>
      </w:r>
    </w:p>
    <w:p w:rsidR="0097121E" w:rsidRPr="004925BD" w:rsidRDefault="0097121E" w:rsidP="00D24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 xml:space="preserve"> «_____» ________________20__г.                                                                                                </w:t>
      </w: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925BD">
        <w:rPr>
          <w:rFonts w:ascii="Times New Roman" w:hAnsi="Times New Roman"/>
          <w:sz w:val="24"/>
          <w:szCs w:val="24"/>
        </w:rPr>
        <w:t>Приложение 2</w:t>
      </w:r>
    </w:p>
    <w:p w:rsidR="0097121E" w:rsidRDefault="0097121E" w:rsidP="00386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к Положению о премии Собрания депутатов</w:t>
      </w:r>
    </w:p>
    <w:p w:rsidR="0097121E" w:rsidRPr="004925BD" w:rsidRDefault="0097121E" w:rsidP="003867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Копей</w:t>
      </w:r>
      <w:r w:rsidRPr="004925BD">
        <w:rPr>
          <w:rFonts w:ascii="Times New Roman" w:hAnsi="Times New Roman"/>
          <w:sz w:val="24"/>
          <w:szCs w:val="24"/>
        </w:rPr>
        <w:t>ского городского</w:t>
      </w:r>
      <w:r w:rsidRPr="0038671D">
        <w:rPr>
          <w:rFonts w:ascii="Times New Roman" w:hAnsi="Times New Roman"/>
          <w:sz w:val="24"/>
          <w:szCs w:val="24"/>
        </w:rPr>
        <w:t xml:space="preserve"> </w:t>
      </w:r>
      <w:r w:rsidRPr="004925BD">
        <w:rPr>
          <w:rFonts w:ascii="Times New Roman" w:hAnsi="Times New Roman"/>
          <w:sz w:val="24"/>
          <w:szCs w:val="24"/>
        </w:rPr>
        <w:t>округа</w:t>
      </w: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«Общественное признание»</w:t>
      </w: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 xml:space="preserve">В Собрание депутатов </w:t>
      </w:r>
    </w:p>
    <w:p w:rsidR="0097121E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Копей</w:t>
      </w:r>
      <w:r w:rsidRPr="004925BD">
        <w:rPr>
          <w:rFonts w:ascii="Times New Roman" w:hAnsi="Times New Roman"/>
          <w:sz w:val="24"/>
          <w:szCs w:val="24"/>
        </w:rPr>
        <w:t>ского городского округа</w:t>
      </w:r>
    </w:p>
    <w:p w:rsidR="0097121E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121E" w:rsidRPr="004925BD" w:rsidRDefault="0097121E" w:rsidP="00D24B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121E" w:rsidRPr="004925BD" w:rsidRDefault="0097121E" w:rsidP="00D24B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>ЗАЯВЛЕНИЕ</w:t>
      </w:r>
    </w:p>
    <w:p w:rsidR="0097121E" w:rsidRPr="004925BD" w:rsidRDefault="0097121E" w:rsidP="00D24B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25BD">
        <w:rPr>
          <w:rFonts w:ascii="Times New Roman" w:hAnsi="Times New Roman"/>
          <w:sz w:val="24"/>
          <w:szCs w:val="24"/>
        </w:rPr>
        <w:t xml:space="preserve"> о согласии на обработку персональных данных</w:t>
      </w:r>
    </w:p>
    <w:p w:rsidR="0097121E" w:rsidRPr="004925BD" w:rsidRDefault="0097121E" w:rsidP="00D24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21E" w:rsidRDefault="0097121E" w:rsidP="0038671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fwc"/>
          <w:bCs/>
          <w:color w:val="000000"/>
        </w:rPr>
      </w:pPr>
      <w:r w:rsidRPr="00480BAB">
        <w:rPr>
          <w:rStyle w:val="sfwc"/>
          <w:bCs/>
          <w:color w:val="000000"/>
        </w:rPr>
        <w:t xml:space="preserve">    </w:t>
      </w:r>
    </w:p>
    <w:p w:rsidR="0097121E" w:rsidRPr="005F7CD3" w:rsidRDefault="0097121E" w:rsidP="0038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CD3">
        <w:rPr>
          <w:rFonts w:ascii="Times New Roman" w:hAnsi="Times New Roman"/>
          <w:sz w:val="24"/>
          <w:szCs w:val="24"/>
        </w:rPr>
        <w:t xml:space="preserve">Я, ______________________________________ (Ф.И.О. субъекта персональных данных), в соответствии с </w:t>
      </w:r>
      <w:hyperlink r:id="rId4">
        <w:r w:rsidRPr="005F7CD3">
          <w:rPr>
            <w:rStyle w:val="Hyperlink"/>
            <w:rFonts w:ascii="Times New Roman" w:hAnsi="Times New Roman"/>
            <w:sz w:val="24"/>
            <w:szCs w:val="24"/>
          </w:rPr>
          <w:t>ч. 4 ст. 9</w:t>
        </w:r>
      </w:hyperlink>
      <w:r w:rsidRPr="005F7CD3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/>
          <w:sz w:val="24"/>
          <w:szCs w:val="24"/>
        </w:rPr>
        <w:t>№</w:t>
      </w:r>
      <w:r w:rsidRPr="005F7CD3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5F7CD3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5F7CD3">
        <w:rPr>
          <w:rFonts w:ascii="Times New Roman" w:hAnsi="Times New Roman"/>
          <w:sz w:val="24"/>
          <w:szCs w:val="24"/>
        </w:rPr>
        <w:t>, зарегистрирован___ по адресу: __________________________________________________________,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</w:p>
    <w:p w:rsidR="0097121E" w:rsidRPr="005F7CD3" w:rsidRDefault="0097121E" w:rsidP="0038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21E" w:rsidRPr="005F7CD3" w:rsidRDefault="0097121E" w:rsidP="0038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CD3">
        <w:rPr>
          <w:rFonts w:ascii="Times New Roman" w:hAnsi="Times New Roman"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 xml:space="preserve">Собранию депутатов Копейского городского округа Челябинской области, </w:t>
      </w:r>
      <w:r w:rsidRPr="005F7CD3">
        <w:rPr>
          <w:rFonts w:ascii="Times New Roman" w:hAnsi="Times New Roman"/>
          <w:sz w:val="24"/>
          <w:szCs w:val="24"/>
        </w:rPr>
        <w:t xml:space="preserve">находящемуся по адресу: </w:t>
      </w:r>
      <w:r>
        <w:rPr>
          <w:rFonts w:ascii="Times New Roman" w:hAnsi="Times New Roman"/>
          <w:sz w:val="24"/>
          <w:szCs w:val="24"/>
        </w:rPr>
        <w:t>Челябинская обл., г. Копейск, ул. Ленина, 52</w:t>
      </w:r>
      <w:r w:rsidRPr="005F7CD3">
        <w:rPr>
          <w:rFonts w:ascii="Times New Roman" w:hAnsi="Times New Roman"/>
          <w:sz w:val="24"/>
          <w:szCs w:val="24"/>
        </w:rPr>
        <w:t>,</w:t>
      </w:r>
    </w:p>
    <w:p w:rsidR="0097121E" w:rsidRPr="005F7CD3" w:rsidRDefault="0097121E" w:rsidP="0038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CD3">
        <w:rPr>
          <w:rFonts w:ascii="Times New Roman" w:hAnsi="Times New Roman"/>
          <w:sz w:val="24"/>
          <w:szCs w:val="24"/>
        </w:rPr>
        <w:t xml:space="preserve">на обработку моих персональных данных, а именно: ____________________________________________________________________________________________________ (указать перечень персональных данных, на обработку которых дается согласие субъекта персональных данных), то есть на совершение действий, предусмотренных </w:t>
      </w:r>
      <w:hyperlink r:id="rId5">
        <w:r w:rsidRPr="005F7CD3">
          <w:rPr>
            <w:rStyle w:val="Hyperlink"/>
            <w:rFonts w:ascii="Times New Roman" w:hAnsi="Times New Roman"/>
            <w:sz w:val="24"/>
            <w:szCs w:val="24"/>
          </w:rPr>
          <w:t>п. 3 ст. 3</w:t>
        </w:r>
      </w:hyperlink>
      <w:r w:rsidRPr="005F7CD3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/>
          <w:sz w:val="24"/>
          <w:szCs w:val="24"/>
        </w:rPr>
        <w:t>№</w:t>
      </w:r>
      <w:r w:rsidRPr="005F7CD3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5F7CD3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5F7CD3">
        <w:rPr>
          <w:rFonts w:ascii="Times New Roman" w:hAnsi="Times New Roman"/>
          <w:sz w:val="24"/>
          <w:szCs w:val="24"/>
        </w:rPr>
        <w:t>.</w:t>
      </w:r>
    </w:p>
    <w:p w:rsidR="0097121E" w:rsidRPr="005F7CD3" w:rsidRDefault="0097121E" w:rsidP="0038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21E" w:rsidRPr="005F7CD3" w:rsidRDefault="0097121E" w:rsidP="0038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CD3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</w:t>
      </w:r>
    </w:p>
    <w:p w:rsidR="0097121E" w:rsidRDefault="0097121E" w:rsidP="0038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21E" w:rsidRDefault="0097121E" w:rsidP="003867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_______________/_______________________</w:t>
      </w:r>
    </w:p>
    <w:p w:rsidR="0097121E" w:rsidRDefault="0097121E" w:rsidP="0038671D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подпись                        ФИО</w:t>
      </w:r>
    </w:p>
    <w:p w:rsidR="0097121E" w:rsidRDefault="0097121E" w:rsidP="003867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121E" w:rsidRDefault="0097121E" w:rsidP="003867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121E" w:rsidRDefault="0097121E"/>
    <w:p w:rsidR="0097121E" w:rsidRDefault="0097121E"/>
    <w:sectPr w:rsidR="0097121E" w:rsidSect="00544085">
      <w:pgSz w:w="11906" w:h="16838"/>
      <w:pgMar w:top="899" w:right="74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BB3"/>
    <w:rsid w:val="00081939"/>
    <w:rsid w:val="001D1A39"/>
    <w:rsid w:val="00371727"/>
    <w:rsid w:val="0038671D"/>
    <w:rsid w:val="003F2982"/>
    <w:rsid w:val="00480BAB"/>
    <w:rsid w:val="004925BD"/>
    <w:rsid w:val="00496944"/>
    <w:rsid w:val="0050309C"/>
    <w:rsid w:val="00544085"/>
    <w:rsid w:val="00551303"/>
    <w:rsid w:val="00595657"/>
    <w:rsid w:val="005E2F58"/>
    <w:rsid w:val="005F7CD3"/>
    <w:rsid w:val="00602EB6"/>
    <w:rsid w:val="00637CB7"/>
    <w:rsid w:val="006569F7"/>
    <w:rsid w:val="00666C85"/>
    <w:rsid w:val="006F5E41"/>
    <w:rsid w:val="00781BBD"/>
    <w:rsid w:val="00804381"/>
    <w:rsid w:val="008063BF"/>
    <w:rsid w:val="008211AE"/>
    <w:rsid w:val="008403E7"/>
    <w:rsid w:val="0097121E"/>
    <w:rsid w:val="00972FFC"/>
    <w:rsid w:val="009E5648"/>
    <w:rsid w:val="00A07B5D"/>
    <w:rsid w:val="00B02388"/>
    <w:rsid w:val="00D227B5"/>
    <w:rsid w:val="00D24BB3"/>
    <w:rsid w:val="00DA1DE8"/>
    <w:rsid w:val="00DD4DB0"/>
    <w:rsid w:val="00E41498"/>
    <w:rsid w:val="00E92FBE"/>
    <w:rsid w:val="00F3184B"/>
    <w:rsid w:val="00F4243D"/>
    <w:rsid w:val="00F6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24B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fwc">
    <w:name w:val="sfwc"/>
    <w:uiPriority w:val="99"/>
    <w:rsid w:val="0038671D"/>
  </w:style>
  <w:style w:type="character" w:styleId="Hyperlink">
    <w:name w:val="Hyperlink"/>
    <w:basedOn w:val="DefaultParagraphFont"/>
    <w:uiPriority w:val="99"/>
    <w:rsid w:val="003867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F283EB5F0FB6B55471344A018B75B8CCA78856DD4762C20C3B1A9AD08CC23F9531FB9950458C4CF244EF223624FB3F0C6D28DF2EC60113rBE2F" TargetMode="External"/><Relationship Id="rId4" Type="http://schemas.openxmlformats.org/officeDocument/2006/relationships/hyperlink" Target="consultantplus://offline/ref=CBF283EB5F0FB6B55471344A018B75B8CCA78856DD4762C20C3B1A9AD08CC23F9531FB9950458C47F944EF223624FB3F0C6D28DF2EC60113rBE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4</Pages>
  <Words>1201</Words>
  <Characters>6851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2022-12-02T07:01:00Z</cp:lastPrinted>
  <dcterms:created xsi:type="dcterms:W3CDTF">2022-09-06T09:21:00Z</dcterms:created>
  <dcterms:modified xsi:type="dcterms:W3CDTF">2022-12-02T07:55:00Z</dcterms:modified>
</cp:coreProperties>
</file>