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41" w:rsidRDefault="00423473" w:rsidP="003D5EF8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</w:t>
      </w:r>
      <w:r w:rsidR="00DC5EBF">
        <w:rPr>
          <w:rFonts w:eastAsia="Calibri"/>
          <w:sz w:val="26"/>
          <w:szCs w:val="26"/>
          <w:lang w:eastAsia="en-US"/>
        </w:rPr>
        <w:t xml:space="preserve"> 6</w:t>
      </w:r>
      <w:r w:rsidR="003D5EF8">
        <w:rPr>
          <w:rFonts w:eastAsia="Calibri"/>
          <w:sz w:val="26"/>
          <w:szCs w:val="26"/>
          <w:lang w:eastAsia="en-US"/>
        </w:rPr>
        <w:t xml:space="preserve"> </w:t>
      </w:r>
    </w:p>
    <w:p w:rsidR="00423473" w:rsidRDefault="00423473" w:rsidP="003D5EF8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 w:rsidRPr="00432399">
        <w:rPr>
          <w:rFonts w:eastAsia="Calibri"/>
          <w:sz w:val="26"/>
          <w:szCs w:val="26"/>
          <w:lang w:eastAsia="en-US"/>
        </w:rPr>
        <w:t>к Положению</w:t>
      </w:r>
    </w:p>
    <w:p w:rsidR="00423473" w:rsidRPr="00423473" w:rsidRDefault="00423473" w:rsidP="00907224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(в редакции решения Собрания депутатов</w:t>
      </w:r>
    </w:p>
    <w:p w:rsidR="00423473" w:rsidRDefault="00423473" w:rsidP="00907224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Копейского городского округа</w:t>
      </w:r>
    </w:p>
    <w:p w:rsidR="00423473" w:rsidRPr="00432399" w:rsidRDefault="00423473" w:rsidP="00B81DD0">
      <w:pPr>
        <w:tabs>
          <w:tab w:val="left" w:pos="7410"/>
        </w:tabs>
        <w:ind w:left="4678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 xml:space="preserve">от </w:t>
      </w:r>
      <w:r w:rsidR="00B81DD0">
        <w:rPr>
          <w:rFonts w:eastAsia="Calibri"/>
          <w:sz w:val="26"/>
          <w:szCs w:val="26"/>
          <w:lang w:eastAsia="en-US"/>
        </w:rPr>
        <w:t xml:space="preserve">29.11.2023 </w:t>
      </w:r>
      <w:r w:rsidRPr="00423473">
        <w:rPr>
          <w:rFonts w:eastAsia="Calibri"/>
          <w:sz w:val="26"/>
          <w:szCs w:val="26"/>
          <w:lang w:eastAsia="en-US"/>
        </w:rPr>
        <w:t xml:space="preserve">№ </w:t>
      </w:r>
      <w:r w:rsidR="00B81DD0">
        <w:rPr>
          <w:rFonts w:eastAsia="Calibri"/>
          <w:sz w:val="26"/>
          <w:szCs w:val="26"/>
          <w:lang w:eastAsia="en-US"/>
        </w:rPr>
        <w:t>960-МО</w:t>
      </w:r>
      <w:bookmarkStart w:id="0" w:name="_GoBack"/>
      <w:bookmarkEnd w:id="0"/>
      <w:r w:rsidRPr="00423473">
        <w:rPr>
          <w:rFonts w:eastAsia="Calibri"/>
          <w:sz w:val="26"/>
          <w:szCs w:val="26"/>
          <w:lang w:eastAsia="en-US"/>
        </w:rPr>
        <w:t>)</w:t>
      </w:r>
    </w:p>
    <w:p w:rsidR="00DC5EBF" w:rsidRDefault="00DC5EBF" w:rsidP="00DC5EBF">
      <w:pPr>
        <w:shd w:val="clear" w:color="auto" w:fill="FFFFFF"/>
        <w:ind w:firstLine="720"/>
        <w:jc w:val="center"/>
        <w:rPr>
          <w:sz w:val="26"/>
          <w:szCs w:val="26"/>
        </w:rPr>
      </w:pPr>
    </w:p>
    <w:p w:rsidR="00DC5EBF" w:rsidRPr="00DC5EBF" w:rsidRDefault="00DC5EBF" w:rsidP="00DC5EBF">
      <w:pPr>
        <w:shd w:val="clear" w:color="auto" w:fill="FFFFFF"/>
        <w:ind w:firstLine="720"/>
        <w:jc w:val="center"/>
        <w:rPr>
          <w:sz w:val="26"/>
          <w:szCs w:val="26"/>
        </w:rPr>
      </w:pPr>
      <w:r w:rsidRPr="00DC5EBF">
        <w:rPr>
          <w:sz w:val="26"/>
          <w:szCs w:val="26"/>
        </w:rPr>
        <w:t>Перечень, размер и порядок выплат компенсационного характера, устанавливаемых работникам образовательных организаций, подведомственных управлению образования администрации Копейского городского округа</w:t>
      </w:r>
    </w:p>
    <w:p w:rsidR="00DC5EBF" w:rsidRPr="00DC5EBF" w:rsidRDefault="00DC5EBF" w:rsidP="00DC5EBF">
      <w:pPr>
        <w:tabs>
          <w:tab w:val="left" w:pos="900"/>
        </w:tabs>
        <w:rPr>
          <w:sz w:val="26"/>
          <w:szCs w:val="26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5"/>
        <w:gridCol w:w="5664"/>
        <w:gridCol w:w="2637"/>
      </w:tblGrid>
      <w:tr w:rsidR="00DC5EBF" w:rsidRPr="00DC5EBF" w:rsidTr="00DD0AEF">
        <w:trPr>
          <w:trHeight w:val="180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  <w:lang w:val="en-US"/>
              </w:rPr>
              <w:t>N</w:t>
            </w:r>
            <w:r w:rsidRPr="00DC5EBF">
              <w:rPr>
                <w:sz w:val="26"/>
                <w:szCs w:val="26"/>
              </w:rPr>
              <w:t>п/п</w:t>
            </w:r>
          </w:p>
        </w:tc>
        <w:tc>
          <w:tcPr>
            <w:tcW w:w="5869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Перечень выплат компенсационного характера</w:t>
            </w:r>
          </w:p>
        </w:tc>
        <w:tc>
          <w:tcPr>
            <w:tcW w:w="2659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Размеры выплат компенсационного характера (%, рубли)</w:t>
            </w:r>
          </w:p>
        </w:tc>
      </w:tr>
      <w:tr w:rsidR="00DC5EBF" w:rsidRPr="00DC5EBF" w:rsidTr="00DD0AEF">
        <w:trPr>
          <w:trHeight w:val="180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1.</w:t>
            </w:r>
          </w:p>
        </w:tc>
        <w:tc>
          <w:tcPr>
            <w:tcW w:w="5869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Выплаты работникам, занятым на работах с вредными условиями и (или) опасными и иными особыми условиями труда</w:t>
            </w:r>
          </w:p>
        </w:tc>
        <w:tc>
          <w:tcPr>
            <w:tcW w:w="2659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</w:p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не менее 4 %</w:t>
            </w:r>
          </w:p>
        </w:tc>
      </w:tr>
      <w:tr w:rsidR="00DC5EBF" w:rsidRPr="00DC5EBF" w:rsidTr="00DD0AEF">
        <w:trPr>
          <w:trHeight w:val="180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2.</w:t>
            </w:r>
          </w:p>
        </w:tc>
        <w:tc>
          <w:tcPr>
            <w:tcW w:w="5869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Выплаты за работу в местностях с особыми климатическими условиями (районный коэффициент)</w:t>
            </w:r>
          </w:p>
        </w:tc>
        <w:tc>
          <w:tcPr>
            <w:tcW w:w="2659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15%</w:t>
            </w:r>
          </w:p>
        </w:tc>
      </w:tr>
      <w:tr w:rsidR="00DC5EBF" w:rsidRPr="00DC5EBF" w:rsidTr="00DD0AEF">
        <w:trPr>
          <w:trHeight w:val="180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3.</w:t>
            </w:r>
          </w:p>
        </w:tc>
        <w:tc>
          <w:tcPr>
            <w:tcW w:w="8528" w:type="dxa"/>
            <w:gridSpan w:val="2"/>
          </w:tcPr>
          <w:p w:rsidR="00DC5EBF" w:rsidRPr="00DC5EBF" w:rsidRDefault="00DC5EBF" w:rsidP="00DC5EBF">
            <w:pPr>
              <w:tabs>
                <w:tab w:val="left" w:pos="900"/>
              </w:tabs>
              <w:spacing w:before="120" w:after="120"/>
              <w:jc w:val="both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 xml:space="preserve">Выплаты за работу в условиях, отклоняющихся от нормальных: </w:t>
            </w:r>
          </w:p>
        </w:tc>
      </w:tr>
      <w:tr w:rsidR="00DC5EBF" w:rsidRPr="00DC5EBF" w:rsidTr="00DD0AEF">
        <w:trPr>
          <w:trHeight w:val="180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3.1</w:t>
            </w:r>
          </w:p>
        </w:tc>
        <w:tc>
          <w:tcPr>
            <w:tcW w:w="5869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за выполнение сверхурочных работ</w:t>
            </w:r>
          </w:p>
        </w:tc>
        <w:tc>
          <w:tcPr>
            <w:tcW w:w="2659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в соответствии с ТК</w:t>
            </w:r>
          </w:p>
        </w:tc>
      </w:tr>
      <w:tr w:rsidR="00DC5EBF" w:rsidRPr="00DC5EBF" w:rsidTr="00DD0AEF">
        <w:trPr>
          <w:trHeight w:val="180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3.2</w:t>
            </w:r>
          </w:p>
        </w:tc>
        <w:tc>
          <w:tcPr>
            <w:tcW w:w="5869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за работу в ночное время</w:t>
            </w:r>
          </w:p>
        </w:tc>
        <w:tc>
          <w:tcPr>
            <w:tcW w:w="2659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35%</w:t>
            </w:r>
          </w:p>
        </w:tc>
      </w:tr>
      <w:tr w:rsidR="00DC5EBF" w:rsidRPr="00DC5EBF" w:rsidTr="00DD0AEF">
        <w:trPr>
          <w:trHeight w:val="180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3.3</w:t>
            </w:r>
          </w:p>
        </w:tc>
        <w:tc>
          <w:tcPr>
            <w:tcW w:w="5869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за работу в выходные и праздничные дни</w:t>
            </w:r>
          </w:p>
        </w:tc>
        <w:tc>
          <w:tcPr>
            <w:tcW w:w="2659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в соответствии с ТК</w:t>
            </w:r>
          </w:p>
        </w:tc>
      </w:tr>
      <w:tr w:rsidR="00DC5EBF" w:rsidRPr="00DC5EBF" w:rsidTr="00DD0AEF">
        <w:trPr>
          <w:trHeight w:val="180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3.4</w:t>
            </w:r>
          </w:p>
        </w:tc>
        <w:tc>
          <w:tcPr>
            <w:tcW w:w="5869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за выполнение работ различной квалификации</w:t>
            </w:r>
          </w:p>
        </w:tc>
        <w:tc>
          <w:tcPr>
            <w:tcW w:w="2659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в соответствии с ТК</w:t>
            </w:r>
          </w:p>
        </w:tc>
      </w:tr>
      <w:tr w:rsidR="00DC5EBF" w:rsidRPr="00DC5EBF" w:rsidTr="00DD0AEF">
        <w:trPr>
          <w:trHeight w:val="180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3.5</w:t>
            </w:r>
          </w:p>
        </w:tc>
        <w:tc>
          <w:tcPr>
            <w:tcW w:w="5869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both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</w:t>
            </w:r>
          </w:p>
        </w:tc>
        <w:tc>
          <w:tcPr>
            <w:tcW w:w="2659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в соответствии с ТК</w:t>
            </w:r>
          </w:p>
        </w:tc>
      </w:tr>
      <w:tr w:rsidR="00DC5EBF" w:rsidRPr="00DC5EBF" w:rsidTr="00DD0AEF">
        <w:trPr>
          <w:trHeight w:val="86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3.6</w:t>
            </w:r>
          </w:p>
        </w:tc>
        <w:tc>
          <w:tcPr>
            <w:tcW w:w="5869" w:type="dxa"/>
          </w:tcPr>
          <w:p w:rsidR="00DC5EBF" w:rsidRPr="00DC5EBF" w:rsidRDefault="00DC5EBF" w:rsidP="00DC5E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за осуществление классного руководства</w:t>
            </w:r>
          </w:p>
        </w:tc>
        <w:tc>
          <w:tcPr>
            <w:tcW w:w="2659" w:type="dxa"/>
          </w:tcPr>
          <w:p w:rsidR="00DC5EBF" w:rsidRPr="00DC5EBF" w:rsidRDefault="00DC5EBF" w:rsidP="00DC5EBF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до 2000 руб.</w:t>
            </w:r>
          </w:p>
        </w:tc>
      </w:tr>
      <w:tr w:rsidR="00DC5EBF" w:rsidRPr="00DC5EBF" w:rsidTr="00DD0AEF">
        <w:trPr>
          <w:trHeight w:val="86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  <w:highlight w:val="yellow"/>
              </w:rPr>
            </w:pPr>
            <w:r w:rsidRPr="00DC5EBF">
              <w:rPr>
                <w:sz w:val="26"/>
                <w:szCs w:val="26"/>
              </w:rPr>
              <w:t>3.7</w:t>
            </w:r>
          </w:p>
        </w:tc>
        <w:tc>
          <w:tcPr>
            <w:tcW w:w="5869" w:type="dxa"/>
          </w:tcPr>
          <w:p w:rsidR="00DC5EBF" w:rsidRPr="00DC5EBF" w:rsidRDefault="00DC5EBF" w:rsidP="00DC5E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ежемесячное денежное вознаграждение за классное руководство</w:t>
            </w:r>
          </w:p>
        </w:tc>
        <w:tc>
          <w:tcPr>
            <w:tcW w:w="2659" w:type="dxa"/>
          </w:tcPr>
          <w:p w:rsidR="00DC5EBF" w:rsidRPr="00DC5EBF" w:rsidRDefault="00DC5EBF" w:rsidP="00DC5EBF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5000 руб.</w:t>
            </w:r>
          </w:p>
        </w:tc>
      </w:tr>
      <w:tr w:rsidR="00DC5EBF" w:rsidRPr="00DC5EBF" w:rsidTr="00DD0AEF">
        <w:trPr>
          <w:trHeight w:val="86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3.8</w:t>
            </w:r>
          </w:p>
        </w:tc>
        <w:tc>
          <w:tcPr>
            <w:tcW w:w="5869" w:type="dxa"/>
          </w:tcPr>
          <w:p w:rsidR="00DC5EBF" w:rsidRPr="00DC5EBF" w:rsidRDefault="00DC5EBF" w:rsidP="00DC5E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за проверку письменных работ*</w:t>
            </w:r>
          </w:p>
        </w:tc>
        <w:tc>
          <w:tcPr>
            <w:tcW w:w="2659" w:type="dxa"/>
          </w:tcPr>
          <w:p w:rsidR="00DC5EBF" w:rsidRPr="00DC5EBF" w:rsidRDefault="00DC5EBF" w:rsidP="00DC5EBF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рассчитывается по формуле*</w:t>
            </w:r>
          </w:p>
        </w:tc>
      </w:tr>
      <w:tr w:rsidR="00DC5EBF" w:rsidRPr="00DC5EBF" w:rsidTr="00DD0AEF">
        <w:trPr>
          <w:trHeight w:val="86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3.9</w:t>
            </w:r>
          </w:p>
        </w:tc>
        <w:tc>
          <w:tcPr>
            <w:tcW w:w="5869" w:type="dxa"/>
          </w:tcPr>
          <w:p w:rsidR="00DC5EBF" w:rsidRPr="00DC5EBF" w:rsidRDefault="00DC5EBF" w:rsidP="00DC5EBF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за заведование отделениями, филиалами, учебно-консультационными пунктами, кабинетами, отделами, учебными мастерскими, лабораториями, учебно-опытными участками</w:t>
            </w:r>
          </w:p>
        </w:tc>
        <w:tc>
          <w:tcPr>
            <w:tcW w:w="2659" w:type="dxa"/>
          </w:tcPr>
          <w:p w:rsidR="00DC5EBF" w:rsidRPr="00DC5EBF" w:rsidRDefault="00DC5EBF" w:rsidP="00DC5EBF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до 20%</w:t>
            </w:r>
          </w:p>
        </w:tc>
      </w:tr>
      <w:tr w:rsidR="00DC5EBF" w:rsidRPr="00DC5EBF" w:rsidTr="00DD0AEF">
        <w:trPr>
          <w:trHeight w:val="86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3.10</w:t>
            </w:r>
          </w:p>
        </w:tc>
        <w:tc>
          <w:tcPr>
            <w:tcW w:w="5869" w:type="dxa"/>
          </w:tcPr>
          <w:p w:rsidR="00DC5EBF" w:rsidRPr="00DC5EBF" w:rsidRDefault="00DC5EBF" w:rsidP="00DC5EBF">
            <w:pPr>
              <w:jc w:val="both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за руководство предметными комиссиями, методическими объединениями</w:t>
            </w:r>
          </w:p>
        </w:tc>
        <w:tc>
          <w:tcPr>
            <w:tcW w:w="2659" w:type="dxa"/>
          </w:tcPr>
          <w:p w:rsidR="00DC5EBF" w:rsidRPr="00DC5EBF" w:rsidRDefault="00DC5EBF" w:rsidP="00DC5EBF">
            <w:pPr>
              <w:tabs>
                <w:tab w:val="left" w:pos="900"/>
              </w:tabs>
              <w:rPr>
                <w:strike/>
                <w:sz w:val="26"/>
                <w:szCs w:val="26"/>
              </w:rPr>
            </w:pPr>
          </w:p>
          <w:p w:rsidR="00DC5EBF" w:rsidRPr="00DC5EBF" w:rsidRDefault="00DC5EBF" w:rsidP="00DC5EBF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до 50%</w:t>
            </w:r>
          </w:p>
        </w:tc>
      </w:tr>
      <w:tr w:rsidR="00DC5EBF" w:rsidRPr="00DC5EBF" w:rsidTr="00DD0AEF">
        <w:trPr>
          <w:trHeight w:val="86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3.11</w:t>
            </w:r>
          </w:p>
        </w:tc>
        <w:tc>
          <w:tcPr>
            <w:tcW w:w="5869" w:type="dxa"/>
          </w:tcPr>
          <w:p w:rsidR="00DC5EBF" w:rsidRPr="00DC5EBF" w:rsidRDefault="00DC5EBF" w:rsidP="00DC5EBF">
            <w:pPr>
              <w:ind w:left="25" w:hanging="25"/>
              <w:jc w:val="both"/>
              <w:rPr>
                <w:sz w:val="26"/>
                <w:szCs w:val="26"/>
                <w:lang w:eastAsia="ru-RU"/>
              </w:rPr>
            </w:pPr>
            <w:r w:rsidRPr="00DC5EBF">
              <w:rPr>
                <w:sz w:val="26"/>
                <w:szCs w:val="26"/>
                <w:lang w:eastAsia="ru-RU"/>
              </w:rPr>
              <w:t xml:space="preserve">за работу в психолого-медико-педагогических (психолого-педагогических) консилиумах </w:t>
            </w:r>
          </w:p>
        </w:tc>
        <w:tc>
          <w:tcPr>
            <w:tcW w:w="2659" w:type="dxa"/>
          </w:tcPr>
          <w:p w:rsidR="00DC5EBF" w:rsidRPr="00DC5EBF" w:rsidRDefault="00DC5EBF" w:rsidP="00DC5EBF">
            <w:pPr>
              <w:rPr>
                <w:sz w:val="26"/>
                <w:szCs w:val="26"/>
                <w:lang w:eastAsia="ru-RU"/>
              </w:rPr>
            </w:pPr>
            <w:r w:rsidRPr="00DC5EBF">
              <w:rPr>
                <w:sz w:val="26"/>
                <w:szCs w:val="26"/>
                <w:lang w:eastAsia="ru-RU"/>
              </w:rPr>
              <w:t>до 50%</w:t>
            </w:r>
          </w:p>
        </w:tc>
      </w:tr>
      <w:tr w:rsidR="00DC5EBF" w:rsidRPr="00DC5EBF" w:rsidTr="00DD0AEF">
        <w:trPr>
          <w:trHeight w:val="86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3.12</w:t>
            </w:r>
          </w:p>
        </w:tc>
        <w:tc>
          <w:tcPr>
            <w:tcW w:w="5869" w:type="dxa"/>
          </w:tcPr>
          <w:p w:rsidR="00DC5EBF" w:rsidRPr="00DC5EBF" w:rsidRDefault="00DC5EBF" w:rsidP="00DC5EBF">
            <w:pPr>
              <w:jc w:val="both"/>
              <w:rPr>
                <w:sz w:val="26"/>
                <w:szCs w:val="26"/>
                <w:lang w:eastAsia="ru-RU"/>
              </w:rPr>
            </w:pPr>
            <w:r w:rsidRPr="00DC5EBF">
              <w:rPr>
                <w:sz w:val="26"/>
                <w:szCs w:val="26"/>
                <w:lang w:eastAsia="ru-RU"/>
              </w:rPr>
              <w:t xml:space="preserve">за работу в службе медиации (примирения) </w:t>
            </w:r>
          </w:p>
        </w:tc>
        <w:tc>
          <w:tcPr>
            <w:tcW w:w="2659" w:type="dxa"/>
          </w:tcPr>
          <w:p w:rsidR="00DC5EBF" w:rsidRPr="00DC5EBF" w:rsidRDefault="00DC5EBF" w:rsidP="00DC5EBF">
            <w:pPr>
              <w:rPr>
                <w:sz w:val="26"/>
                <w:szCs w:val="26"/>
                <w:lang w:eastAsia="ru-RU"/>
              </w:rPr>
            </w:pPr>
            <w:r w:rsidRPr="00DC5EBF">
              <w:rPr>
                <w:sz w:val="26"/>
                <w:szCs w:val="26"/>
                <w:lang w:eastAsia="ru-RU"/>
              </w:rPr>
              <w:t>до 50%</w:t>
            </w:r>
          </w:p>
        </w:tc>
      </w:tr>
      <w:tr w:rsidR="00DC5EBF" w:rsidRPr="00DC5EBF" w:rsidTr="00DD0AEF">
        <w:trPr>
          <w:trHeight w:val="86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3.13</w:t>
            </w:r>
          </w:p>
        </w:tc>
        <w:tc>
          <w:tcPr>
            <w:tcW w:w="5869" w:type="dxa"/>
          </w:tcPr>
          <w:p w:rsidR="00DC5EBF" w:rsidRPr="00DC5EBF" w:rsidRDefault="00DC5EBF" w:rsidP="00DC5EBF">
            <w:pPr>
              <w:jc w:val="both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за работу в сельской местности</w:t>
            </w:r>
          </w:p>
        </w:tc>
        <w:tc>
          <w:tcPr>
            <w:tcW w:w="2659" w:type="dxa"/>
          </w:tcPr>
          <w:p w:rsidR="00DC5EBF" w:rsidRPr="00DC5EBF" w:rsidRDefault="00DC5EBF" w:rsidP="00DC5EBF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25%</w:t>
            </w:r>
          </w:p>
        </w:tc>
      </w:tr>
      <w:tr w:rsidR="00DC5EBF" w:rsidRPr="00DC5EBF" w:rsidTr="00DD0AEF">
        <w:trPr>
          <w:trHeight w:val="86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3.14</w:t>
            </w:r>
          </w:p>
        </w:tc>
        <w:tc>
          <w:tcPr>
            <w:tcW w:w="5869" w:type="dxa"/>
          </w:tcPr>
          <w:p w:rsidR="00DC5EBF" w:rsidRPr="00DC5EBF" w:rsidRDefault="00DC5EBF" w:rsidP="006A2D47">
            <w:pPr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 xml:space="preserve">за работу в </w:t>
            </w:r>
            <w:r w:rsidR="006A2D47" w:rsidRPr="006A2D47">
              <w:rPr>
                <w:sz w:val="26"/>
                <w:szCs w:val="26"/>
              </w:rPr>
              <w:t xml:space="preserve">отдельных образовательных организациях, осуществляющих </w:t>
            </w:r>
            <w:r w:rsidR="006A2D47" w:rsidRPr="006A2D47">
              <w:rPr>
                <w:sz w:val="26"/>
                <w:szCs w:val="26"/>
              </w:rPr>
              <w:lastRenderedPageBreak/>
              <w:t>образовательную деятельность для обучающихся с ограниченными возможностями здоровья</w:t>
            </w:r>
            <w:r w:rsidRPr="00DC5EBF">
              <w:rPr>
                <w:sz w:val="26"/>
                <w:szCs w:val="26"/>
              </w:rPr>
              <w:t>, отделениях, классах, группах для обучающихся, воспитанников с ограниченными возможностями здоровья</w:t>
            </w:r>
          </w:p>
        </w:tc>
        <w:tc>
          <w:tcPr>
            <w:tcW w:w="2659" w:type="dxa"/>
          </w:tcPr>
          <w:p w:rsidR="00DC5EBF" w:rsidRPr="00DC5EBF" w:rsidRDefault="00DC5EBF" w:rsidP="00DC5EBF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lastRenderedPageBreak/>
              <w:t xml:space="preserve">20%  </w:t>
            </w:r>
          </w:p>
        </w:tc>
      </w:tr>
      <w:tr w:rsidR="00DC5EBF" w:rsidRPr="00DC5EBF" w:rsidTr="00DD0AEF">
        <w:trPr>
          <w:trHeight w:val="86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lastRenderedPageBreak/>
              <w:t>3.15</w:t>
            </w:r>
          </w:p>
        </w:tc>
        <w:tc>
          <w:tcPr>
            <w:tcW w:w="5869" w:type="dxa"/>
          </w:tcPr>
          <w:p w:rsidR="00DC5EBF" w:rsidRPr="00DC5EBF" w:rsidRDefault="00DC5EBF" w:rsidP="00DC5EBF">
            <w:pPr>
              <w:jc w:val="both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за индивидуальное обучение обучающихся на дому (в соответствии с медицинским заключением);</w:t>
            </w:r>
          </w:p>
        </w:tc>
        <w:tc>
          <w:tcPr>
            <w:tcW w:w="2659" w:type="dxa"/>
          </w:tcPr>
          <w:p w:rsidR="00DC5EBF" w:rsidRPr="00DC5EBF" w:rsidRDefault="00DC5EBF" w:rsidP="00DC5EBF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20%</w:t>
            </w:r>
          </w:p>
        </w:tc>
      </w:tr>
      <w:tr w:rsidR="00DC5EBF" w:rsidRPr="00DC5EBF" w:rsidTr="00DD0AEF">
        <w:trPr>
          <w:trHeight w:val="86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3.16</w:t>
            </w:r>
          </w:p>
        </w:tc>
        <w:tc>
          <w:tcPr>
            <w:tcW w:w="5869" w:type="dxa"/>
          </w:tcPr>
          <w:p w:rsidR="00DC5EBF" w:rsidRPr="00DC5EBF" w:rsidRDefault="00DC5EBF" w:rsidP="00DC5EBF">
            <w:pPr>
              <w:jc w:val="both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за работу в общеобразовательных организациях, созданных при исправительных учреждениях уголовно-исполнительной системы</w:t>
            </w:r>
          </w:p>
        </w:tc>
        <w:tc>
          <w:tcPr>
            <w:tcW w:w="2659" w:type="dxa"/>
          </w:tcPr>
          <w:p w:rsidR="00DC5EBF" w:rsidRPr="00DC5EBF" w:rsidRDefault="00DC5EBF" w:rsidP="00DC5EBF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15%</w:t>
            </w:r>
          </w:p>
        </w:tc>
      </w:tr>
      <w:tr w:rsidR="00DC5EBF" w:rsidRPr="00DC5EBF" w:rsidTr="00DD0AEF">
        <w:trPr>
          <w:trHeight w:val="86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3.17</w:t>
            </w:r>
          </w:p>
        </w:tc>
        <w:tc>
          <w:tcPr>
            <w:tcW w:w="5869" w:type="dxa"/>
          </w:tcPr>
          <w:p w:rsidR="00DC5EBF" w:rsidRPr="00DC5EBF" w:rsidRDefault="00DC5EBF" w:rsidP="00DC5EBF">
            <w:pPr>
              <w:jc w:val="both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за работу в центрах психолого-педагогической, медицинской и социальной помощи, логопедических пунктах</w:t>
            </w:r>
          </w:p>
        </w:tc>
        <w:tc>
          <w:tcPr>
            <w:tcW w:w="2659" w:type="dxa"/>
          </w:tcPr>
          <w:p w:rsidR="00DC5EBF" w:rsidRPr="00DC5EBF" w:rsidRDefault="00DC5EBF" w:rsidP="00DC5EBF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20%</w:t>
            </w:r>
          </w:p>
        </w:tc>
      </w:tr>
      <w:tr w:rsidR="00DC5EBF" w:rsidRPr="00DC5EBF" w:rsidTr="00DD0AEF">
        <w:trPr>
          <w:trHeight w:val="86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3.18</w:t>
            </w:r>
          </w:p>
        </w:tc>
        <w:tc>
          <w:tcPr>
            <w:tcW w:w="5869" w:type="dxa"/>
          </w:tcPr>
          <w:p w:rsidR="00DC5EBF" w:rsidRPr="00DC5EBF" w:rsidRDefault="00DC5EBF" w:rsidP="00DC5EBF">
            <w:pPr>
              <w:jc w:val="both"/>
              <w:rPr>
                <w:color w:val="00B050"/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 xml:space="preserve">за работу в оздоровительных организациях санаторного типа (классах, группах) для детей, нуждающихся в длительном лечении.   </w:t>
            </w:r>
          </w:p>
        </w:tc>
        <w:tc>
          <w:tcPr>
            <w:tcW w:w="2659" w:type="dxa"/>
          </w:tcPr>
          <w:p w:rsidR="00DC5EBF" w:rsidRPr="00DC5EBF" w:rsidRDefault="00DC5EBF" w:rsidP="00DC5EBF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20%</w:t>
            </w:r>
          </w:p>
        </w:tc>
      </w:tr>
      <w:tr w:rsidR="00DC5EBF" w:rsidRPr="00DC5EBF" w:rsidTr="00DD0AEF">
        <w:trPr>
          <w:trHeight w:val="86"/>
        </w:trPr>
        <w:tc>
          <w:tcPr>
            <w:tcW w:w="755" w:type="dxa"/>
          </w:tcPr>
          <w:p w:rsidR="00DC5EBF" w:rsidRPr="00DC5EBF" w:rsidRDefault="00DC5EBF" w:rsidP="00DC5EBF">
            <w:pPr>
              <w:tabs>
                <w:tab w:val="left" w:pos="900"/>
              </w:tabs>
              <w:jc w:val="center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3.19</w:t>
            </w:r>
          </w:p>
        </w:tc>
        <w:tc>
          <w:tcPr>
            <w:tcW w:w="5869" w:type="dxa"/>
          </w:tcPr>
          <w:p w:rsidR="00DC5EBF" w:rsidRPr="00DC5EBF" w:rsidRDefault="00DC5EBF" w:rsidP="00DC5EBF">
            <w:pPr>
              <w:jc w:val="both"/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иная дополнительная работа, не входящая в прямые должностные обязанности согласно квалификационным характеристикам</w:t>
            </w:r>
          </w:p>
        </w:tc>
        <w:tc>
          <w:tcPr>
            <w:tcW w:w="2659" w:type="dxa"/>
          </w:tcPr>
          <w:p w:rsidR="00DC5EBF" w:rsidRPr="00DC5EBF" w:rsidRDefault="00DC5EBF" w:rsidP="00DC5EBF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DC5EBF">
              <w:rPr>
                <w:sz w:val="26"/>
                <w:szCs w:val="26"/>
              </w:rPr>
              <w:t>в соответствии с ТК</w:t>
            </w:r>
          </w:p>
        </w:tc>
      </w:tr>
    </w:tbl>
    <w:p w:rsidR="00DC5EBF" w:rsidRPr="00DC5EBF" w:rsidRDefault="00DC5EBF" w:rsidP="00DC5EBF">
      <w:pPr>
        <w:tabs>
          <w:tab w:val="left" w:pos="900"/>
        </w:tabs>
        <w:jc w:val="center"/>
      </w:pPr>
    </w:p>
    <w:p w:rsidR="00DC5EBF" w:rsidRPr="00DC5EBF" w:rsidRDefault="00DC5EBF" w:rsidP="00DC5EBF">
      <w:pPr>
        <w:tabs>
          <w:tab w:val="left" w:pos="900"/>
        </w:tabs>
        <w:rPr>
          <w:sz w:val="22"/>
          <w:szCs w:val="22"/>
        </w:rPr>
      </w:pPr>
      <w:r w:rsidRPr="00DC5EBF">
        <w:rPr>
          <w:sz w:val="22"/>
          <w:szCs w:val="22"/>
        </w:rPr>
        <w:t>*Формула расчёта оплаты проверки письменных работ:</w:t>
      </w:r>
    </w:p>
    <w:p w:rsidR="00DC5EBF" w:rsidRPr="00DC5EBF" w:rsidRDefault="00DC5EBF" w:rsidP="00DC5EBF">
      <w:pPr>
        <w:spacing w:before="120"/>
        <w:jc w:val="center"/>
        <w:rPr>
          <w:sz w:val="22"/>
          <w:szCs w:val="22"/>
        </w:rPr>
      </w:pPr>
      <w:proofErr w:type="spellStart"/>
      <w:r w:rsidRPr="00DC5EBF">
        <w:rPr>
          <w:sz w:val="22"/>
          <w:szCs w:val="22"/>
        </w:rPr>
        <w:t>Опр</w:t>
      </w:r>
      <w:proofErr w:type="spellEnd"/>
      <w:r w:rsidRPr="00DC5EBF">
        <w:rPr>
          <w:sz w:val="22"/>
          <w:szCs w:val="22"/>
        </w:rPr>
        <w:t xml:space="preserve"> = С</w:t>
      </w:r>
      <w:r w:rsidRPr="00DC5EBF">
        <w:rPr>
          <w:sz w:val="22"/>
          <w:szCs w:val="22"/>
          <w:lang w:val="en-US"/>
        </w:rPr>
        <w:t>m</w:t>
      </w:r>
      <w:r w:rsidRPr="00DC5EBF">
        <w:rPr>
          <w:sz w:val="22"/>
          <w:szCs w:val="22"/>
        </w:rPr>
        <w:t xml:space="preserve"> / </w:t>
      </w:r>
      <w:proofErr w:type="spellStart"/>
      <w:r w:rsidRPr="00DC5EBF">
        <w:rPr>
          <w:sz w:val="22"/>
          <w:szCs w:val="22"/>
        </w:rPr>
        <w:t>Нч</w:t>
      </w:r>
      <w:proofErr w:type="spellEnd"/>
      <w:r w:rsidRPr="00DC5EBF">
        <w:rPr>
          <w:sz w:val="22"/>
          <w:szCs w:val="22"/>
        </w:rPr>
        <w:t xml:space="preserve"> х </w:t>
      </w:r>
      <w:proofErr w:type="spellStart"/>
      <w:r w:rsidRPr="00DC5EBF">
        <w:rPr>
          <w:sz w:val="22"/>
          <w:szCs w:val="22"/>
        </w:rPr>
        <w:t>Фн</w:t>
      </w:r>
      <w:proofErr w:type="spellEnd"/>
      <w:r w:rsidRPr="00DC5EBF">
        <w:rPr>
          <w:sz w:val="22"/>
          <w:szCs w:val="22"/>
        </w:rPr>
        <w:t xml:space="preserve"> / (</w:t>
      </w:r>
      <w:proofErr w:type="spellStart"/>
      <w:r w:rsidRPr="00DC5EBF">
        <w:rPr>
          <w:sz w:val="22"/>
          <w:szCs w:val="22"/>
        </w:rPr>
        <w:t>Кк</w:t>
      </w:r>
      <w:proofErr w:type="spellEnd"/>
      <w:r w:rsidRPr="00DC5EBF">
        <w:rPr>
          <w:sz w:val="22"/>
          <w:szCs w:val="22"/>
        </w:rPr>
        <w:t xml:space="preserve"> х 25) х </w:t>
      </w:r>
      <w:proofErr w:type="gramStart"/>
      <w:r w:rsidRPr="00DC5EBF">
        <w:rPr>
          <w:sz w:val="22"/>
          <w:szCs w:val="22"/>
        </w:rPr>
        <w:t>Ко</w:t>
      </w:r>
      <w:proofErr w:type="gramEnd"/>
      <w:r w:rsidRPr="00DC5EBF">
        <w:rPr>
          <w:sz w:val="22"/>
          <w:szCs w:val="22"/>
        </w:rPr>
        <w:t xml:space="preserve"> х К</w:t>
      </w:r>
    </w:p>
    <w:p w:rsidR="00DC5EBF" w:rsidRPr="00DC5EBF" w:rsidRDefault="00DC5EBF" w:rsidP="00DC5EBF">
      <w:pPr>
        <w:rPr>
          <w:sz w:val="22"/>
          <w:szCs w:val="22"/>
        </w:rPr>
      </w:pPr>
    </w:p>
    <w:p w:rsidR="00DC5EBF" w:rsidRPr="00DC5EBF" w:rsidRDefault="00DC5EBF" w:rsidP="00DC5EBF">
      <w:pPr>
        <w:jc w:val="both"/>
        <w:rPr>
          <w:sz w:val="22"/>
          <w:szCs w:val="22"/>
        </w:rPr>
      </w:pPr>
      <w:proofErr w:type="spellStart"/>
      <w:r w:rsidRPr="00DC5EBF">
        <w:rPr>
          <w:sz w:val="22"/>
          <w:szCs w:val="22"/>
        </w:rPr>
        <w:t>Опр</w:t>
      </w:r>
      <w:proofErr w:type="spellEnd"/>
      <w:r w:rsidRPr="00DC5EBF">
        <w:rPr>
          <w:sz w:val="22"/>
          <w:szCs w:val="22"/>
        </w:rPr>
        <w:t xml:space="preserve"> - оплата за проверку письменных работ в месяц;</w:t>
      </w:r>
    </w:p>
    <w:p w:rsidR="00DC5EBF" w:rsidRPr="00DC5EBF" w:rsidRDefault="00DC5EBF" w:rsidP="00DC5EBF">
      <w:pPr>
        <w:spacing w:before="120"/>
        <w:jc w:val="both"/>
        <w:rPr>
          <w:sz w:val="22"/>
          <w:szCs w:val="22"/>
        </w:rPr>
      </w:pPr>
      <w:r w:rsidRPr="00DC5EBF">
        <w:rPr>
          <w:sz w:val="22"/>
          <w:szCs w:val="22"/>
          <w:lang w:val="en-US"/>
        </w:rPr>
        <w:t>Cm</w:t>
      </w:r>
      <w:r w:rsidRPr="00DC5EBF">
        <w:rPr>
          <w:sz w:val="22"/>
          <w:szCs w:val="22"/>
        </w:rPr>
        <w:t xml:space="preserve"> - размер ставки заработной платы учителя (преподавателя) в месяц, установленный по квалификационному уровню ПКГ за норму часов учебной (преподавательской) работы в неделю;</w:t>
      </w:r>
    </w:p>
    <w:p w:rsidR="00DC5EBF" w:rsidRPr="00DC5EBF" w:rsidRDefault="00DC5EBF" w:rsidP="00DC5EBF">
      <w:pPr>
        <w:spacing w:before="120"/>
        <w:jc w:val="both"/>
        <w:rPr>
          <w:sz w:val="22"/>
          <w:szCs w:val="22"/>
        </w:rPr>
      </w:pPr>
      <w:proofErr w:type="spellStart"/>
      <w:r w:rsidRPr="00DC5EBF">
        <w:rPr>
          <w:sz w:val="22"/>
          <w:szCs w:val="22"/>
        </w:rPr>
        <w:t>Нч</w:t>
      </w:r>
      <w:proofErr w:type="spellEnd"/>
      <w:r w:rsidRPr="00DC5EBF">
        <w:rPr>
          <w:sz w:val="22"/>
          <w:szCs w:val="22"/>
        </w:rPr>
        <w:t xml:space="preserve"> - норма часов учебной (преподавательской) работы учителя (преподавателя) в неделю за ставку заработной платы;</w:t>
      </w:r>
    </w:p>
    <w:p w:rsidR="00DC5EBF" w:rsidRPr="00DC5EBF" w:rsidRDefault="00DC5EBF" w:rsidP="00DC5EBF">
      <w:pPr>
        <w:spacing w:before="120"/>
        <w:jc w:val="both"/>
        <w:rPr>
          <w:sz w:val="22"/>
          <w:szCs w:val="22"/>
        </w:rPr>
      </w:pPr>
      <w:proofErr w:type="spellStart"/>
      <w:r w:rsidRPr="00DC5EBF">
        <w:rPr>
          <w:sz w:val="22"/>
          <w:szCs w:val="22"/>
        </w:rPr>
        <w:t>Фн</w:t>
      </w:r>
      <w:proofErr w:type="spellEnd"/>
      <w:r w:rsidRPr="00DC5EBF">
        <w:rPr>
          <w:sz w:val="22"/>
          <w:szCs w:val="22"/>
        </w:rPr>
        <w:t xml:space="preserve"> - фактический объем учебной нагрузки учителя (преподавателя) в неделю;</w:t>
      </w:r>
    </w:p>
    <w:p w:rsidR="00DC5EBF" w:rsidRPr="00DC5EBF" w:rsidRDefault="00DC5EBF" w:rsidP="00DC5EBF">
      <w:pPr>
        <w:spacing w:before="120"/>
        <w:jc w:val="both"/>
        <w:rPr>
          <w:sz w:val="22"/>
          <w:szCs w:val="22"/>
        </w:rPr>
      </w:pPr>
      <w:proofErr w:type="spellStart"/>
      <w:r w:rsidRPr="00DC5EBF">
        <w:rPr>
          <w:sz w:val="22"/>
          <w:szCs w:val="22"/>
        </w:rPr>
        <w:t>Кк</w:t>
      </w:r>
      <w:proofErr w:type="spellEnd"/>
      <w:r w:rsidRPr="00DC5EBF">
        <w:rPr>
          <w:sz w:val="22"/>
          <w:szCs w:val="22"/>
        </w:rPr>
        <w:t xml:space="preserve"> – количество классов, в которых учитель проверяет тетради, по состоянию на 1 число месяца оплаты либо на 1 сентября текущего учебного года;</w:t>
      </w:r>
    </w:p>
    <w:p w:rsidR="00DC5EBF" w:rsidRPr="00DC5EBF" w:rsidRDefault="00DC5EBF" w:rsidP="00DC5EBF">
      <w:pPr>
        <w:spacing w:before="120"/>
        <w:jc w:val="both"/>
        <w:rPr>
          <w:sz w:val="22"/>
          <w:szCs w:val="22"/>
        </w:rPr>
      </w:pPr>
      <w:r w:rsidRPr="00DC5EBF">
        <w:rPr>
          <w:sz w:val="22"/>
          <w:szCs w:val="22"/>
        </w:rPr>
        <w:t>Ко - количество обучающихся в классах, в которых учитель проверяет тетради, по состоянию на 1 число месяца оплаты либо на 1 сентября текущего учебного года;</w:t>
      </w:r>
    </w:p>
    <w:p w:rsidR="00A87CDA" w:rsidRPr="00A87CDA" w:rsidRDefault="00DC5EBF" w:rsidP="00DC5EBF">
      <w:pPr>
        <w:jc w:val="both"/>
        <w:rPr>
          <w:color w:val="000000"/>
          <w:sz w:val="26"/>
          <w:szCs w:val="26"/>
          <w:lang w:eastAsia="ru-RU"/>
        </w:rPr>
      </w:pPr>
      <w:r w:rsidRPr="00DC5EBF">
        <w:rPr>
          <w:sz w:val="22"/>
          <w:szCs w:val="22"/>
        </w:rPr>
        <w:t xml:space="preserve">К - коэффициенты, устанавливаемые образовательной организацией в зависимости от специфики предмета (максимальный коэффициент - 0,2).  </w:t>
      </w:r>
    </w:p>
    <w:sectPr w:rsidR="00A87CDA" w:rsidRPr="00A87CD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665"/>
    <w:multiLevelType w:val="hybridMultilevel"/>
    <w:tmpl w:val="398AC952"/>
    <w:lvl w:ilvl="0" w:tplc="37727A8E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F7"/>
    <w:rsid w:val="000864EB"/>
    <w:rsid w:val="000E4E88"/>
    <w:rsid w:val="003B4146"/>
    <w:rsid w:val="003D5EF8"/>
    <w:rsid w:val="00423473"/>
    <w:rsid w:val="00565DB5"/>
    <w:rsid w:val="006A2D47"/>
    <w:rsid w:val="006C0B77"/>
    <w:rsid w:val="008242FF"/>
    <w:rsid w:val="00870751"/>
    <w:rsid w:val="008B7BB1"/>
    <w:rsid w:val="008C5FF7"/>
    <w:rsid w:val="00907224"/>
    <w:rsid w:val="00922C48"/>
    <w:rsid w:val="00941615"/>
    <w:rsid w:val="00A00D7A"/>
    <w:rsid w:val="00A87CDA"/>
    <w:rsid w:val="00B04EF8"/>
    <w:rsid w:val="00B81DD0"/>
    <w:rsid w:val="00B915B7"/>
    <w:rsid w:val="00C71671"/>
    <w:rsid w:val="00DC5EBF"/>
    <w:rsid w:val="00EA59DF"/>
    <w:rsid w:val="00EE4070"/>
    <w:rsid w:val="00F12C76"/>
    <w:rsid w:val="00F7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BB39"/>
  <w15:chartTrackingRefBased/>
  <w15:docId w15:val="{9705A38B-403D-4C6B-8760-718DDF08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User</cp:lastModifiedBy>
  <cp:revision>21</cp:revision>
  <dcterms:created xsi:type="dcterms:W3CDTF">2023-11-09T11:29:00Z</dcterms:created>
  <dcterms:modified xsi:type="dcterms:W3CDTF">2023-12-01T05:57:00Z</dcterms:modified>
</cp:coreProperties>
</file>