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27.05.2026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242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-МО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7D46BEB0">
      <w:pPr>
        <w:ind w:right="5670" w:rightChars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53BA00">
      <w:pPr>
        <w:ind w:right="5670" w:rightChars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изменения в решение Собрания депутатов Копейского городского округа от 25.02.2026 № 189-МО</w:t>
      </w:r>
    </w:p>
    <w:p w14:paraId="425E766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AE733A">
      <w:pPr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20 марта 2025 г. № 33-ФЗ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округ»,</w:t>
      </w:r>
    </w:p>
    <w:p w14:paraId="23289784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Собрание депутатов Копейского городского округа </w:t>
      </w:r>
    </w:p>
    <w:p w14:paraId="0A1D66AE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РЕШАЕТ:</w:t>
      </w:r>
    </w:p>
    <w:p w14:paraId="02B0ADCD">
      <w:pPr>
        <w:numPr>
          <w:ilvl w:val="0"/>
          <w:numId w:val="1"/>
        </w:numPr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Внести в пункт 12.9 Порядка назначения и проведения собраний граждан в целях рассмотрения и обсуждения вопросов внесения инициативных проектов, утвержденного решением Собрания депутатов Копейского городского округа от 25 февраля 2026 г. № 189-МО «Об утверждении Порядка назначения и проведения собраний граждан в целях рассмотрения и обсуждения вопросов внесения инициативных проектов» изменение, заменив слова «опубликованию (обнародованию) в газете «Копейский рабочий».» словами «обнародованию.».</w:t>
      </w:r>
    </w:p>
    <w:p w14:paraId="63F29707">
      <w:pPr>
        <w:numPr>
          <w:ilvl w:val="0"/>
          <w:numId w:val="1"/>
        </w:numPr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решение подлежит официальному опубликованию в газете «Копейский рабочий» и размещению на официальном сайте Собрания депутатов Копейского городского округа.</w:t>
      </w:r>
    </w:p>
    <w:p w14:paraId="59A4CD3F">
      <w:pPr>
        <w:numPr>
          <w:ilvl w:val="0"/>
          <w:numId w:val="1"/>
        </w:numPr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3B9CD20C">
      <w:pPr>
        <w:numPr>
          <w:ilvl w:val="0"/>
          <w:numId w:val="1"/>
        </w:numPr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решения возложить на постоянную комиссию Собрания депутатов Копейского городского округа по организационным, правовым и общественно-политическим вопросам.</w:t>
      </w:r>
    </w:p>
    <w:p w14:paraId="78844512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E0B8D5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70BF9A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>
          <w:pgSz w:w="11906" w:h="16838"/>
          <w:pgMar w:top="1134" w:right="1134" w:bottom="1134" w:left="1701" w:header="720" w:footer="720" w:gutter="0"/>
          <w:cols w:space="0" w:num="1"/>
          <w:docGrid w:linePitch="360" w:charSpace="0"/>
        </w:sectPr>
      </w:pPr>
    </w:p>
    <w:p w14:paraId="0D3A5DB7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Собрания депутатов Копейского городского округа </w:t>
      </w:r>
    </w:p>
    <w:p w14:paraId="4C29A774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Е.К. Гиске </w:t>
      </w:r>
    </w:p>
    <w:p w14:paraId="18833A02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0B29DE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50A3BB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BDB8B2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F34364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4EAC3E">
      <w:pPr>
        <w:spacing w:line="29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Копейского городского округа </w:t>
      </w:r>
    </w:p>
    <w:p w14:paraId="2429016B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С.В. Логанова</w:t>
      </w:r>
    </w:p>
    <w:p w14:paraId="438398DC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EAFC09B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8F3AF69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4FA07B6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1EF041A">
      <w:pPr>
        <w:spacing w:line="29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>
      <w:type w:val="continuous"/>
      <w:pgSz w:w="11906" w:h="16838"/>
      <w:pgMar w:top="1134" w:right="1134" w:bottom="1134" w:left="1701" w:header="720" w:footer="720" w:gutter="0"/>
      <w:cols w:equalWidth="0" w:num="2">
        <w:col w:w="4323" w:space="425"/>
        <w:col w:w="4323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2E1A7"/>
    <w:multiLevelType w:val="singleLevel"/>
    <w:tmpl w:val="6BF2E1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D66C8"/>
    <w:rsid w:val="00EE71CE"/>
    <w:rsid w:val="00F317B3"/>
    <w:rsid w:val="054F2FBA"/>
    <w:rsid w:val="2F0363AD"/>
    <w:rsid w:val="66CE2FBA"/>
    <w:rsid w:val="6F7D66C8"/>
    <w:rsid w:val="74287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1353</Characters>
  <Lines>10</Lines>
  <Paragraphs>2</Paragraphs>
  <TotalTime>0</TotalTime>
  <ScaleCrop>false</ScaleCrop>
  <LinksUpToDate>false</LinksUpToDate>
  <CharactersWithSpaces>1527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2026-05-19T07:52:00Z</dcterms:created>
  <dc:creator>Admin</dc:creator>
  <cp:lastModifiedBy>WPS_1779857382</cp:lastModifiedBy>
  <cp:lastPrinted>2026-05-05T11:23:00Z</cp:lastPrinted>
  <dcterms:modified xsi:type="dcterms:W3CDTF">2026-05-27T07:38:08Z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F9D9BD6E25674C699E15F3681B51BA5F_13</vt:lpwstr>
  </property>
  <property fmtid="{D5CDD505-2E9C-101B-9397-08002B2CF9AE}" pid="4" name="KSOTemplateDocerSaveRecord">
    <vt:lpwstr>eyJoZGlkIjoiMmU0NmRlMDNlYjFiYTI4ODc0YWZmNzE2Nzk2YTkzNDEiLCJ1c2VySWQiOiI4MjQ2MzU1MzI1NTUifQ==</vt:lpwstr>
  </property>
</Properties>
</file>