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27" w:rsidRPr="00180B85" w:rsidRDefault="00976327" w:rsidP="00976327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180B85">
        <w:rPr>
          <w:b/>
          <w:sz w:val="28"/>
          <w:szCs w:val="28"/>
        </w:rPr>
        <w:t xml:space="preserve">Собрание депутатов </w:t>
      </w:r>
      <w:proofErr w:type="spellStart"/>
      <w:r w:rsidRPr="00180B85">
        <w:rPr>
          <w:b/>
          <w:sz w:val="28"/>
          <w:szCs w:val="28"/>
        </w:rPr>
        <w:t>Копейского</w:t>
      </w:r>
      <w:proofErr w:type="spellEnd"/>
      <w:r w:rsidRPr="00180B85">
        <w:rPr>
          <w:b/>
          <w:sz w:val="28"/>
          <w:szCs w:val="28"/>
        </w:rPr>
        <w:t xml:space="preserve"> городского округа</w:t>
      </w:r>
    </w:p>
    <w:p w:rsidR="00976327" w:rsidRPr="00180B85" w:rsidRDefault="00976327" w:rsidP="00976327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180B85">
        <w:rPr>
          <w:b/>
          <w:sz w:val="28"/>
          <w:szCs w:val="28"/>
        </w:rPr>
        <w:t>Челябинской области</w:t>
      </w:r>
    </w:p>
    <w:p w:rsidR="00976327" w:rsidRPr="00180B85" w:rsidRDefault="00976327" w:rsidP="00976327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</w:p>
    <w:p w:rsidR="00976327" w:rsidRPr="00180B85" w:rsidRDefault="00976327" w:rsidP="00976327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180B85">
        <w:rPr>
          <w:b/>
          <w:sz w:val="28"/>
          <w:szCs w:val="28"/>
        </w:rPr>
        <w:t>РЕШЕНИЕ</w:t>
      </w:r>
    </w:p>
    <w:p w:rsidR="00976327" w:rsidRPr="00180B85" w:rsidRDefault="00976327" w:rsidP="00976327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</w:p>
    <w:p w:rsidR="00976327" w:rsidRPr="00180B85" w:rsidRDefault="00976327" w:rsidP="00976327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</w:p>
    <w:p w:rsidR="00976327" w:rsidRDefault="00976327" w:rsidP="0097632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80B85">
        <w:rPr>
          <w:sz w:val="28"/>
          <w:szCs w:val="28"/>
        </w:rPr>
        <w:t>т  0</w:t>
      </w:r>
      <w:r>
        <w:rPr>
          <w:sz w:val="28"/>
          <w:szCs w:val="28"/>
        </w:rPr>
        <w:t>4</w:t>
      </w:r>
      <w:r w:rsidRPr="00180B85">
        <w:rPr>
          <w:sz w:val="28"/>
          <w:szCs w:val="28"/>
        </w:rPr>
        <w:t xml:space="preserve">.04.2014  №   </w:t>
      </w:r>
      <w:r>
        <w:rPr>
          <w:sz w:val="28"/>
          <w:szCs w:val="28"/>
        </w:rPr>
        <w:t>899</w:t>
      </w:r>
    </w:p>
    <w:p w:rsidR="00976327" w:rsidRDefault="00976327" w:rsidP="00976327">
      <w:pPr>
        <w:rPr>
          <w:sz w:val="28"/>
          <w:szCs w:val="28"/>
        </w:rPr>
      </w:pPr>
    </w:p>
    <w:p w:rsidR="00976327" w:rsidRPr="004E343D" w:rsidRDefault="00976327" w:rsidP="00976327">
      <w:pPr>
        <w:rPr>
          <w:sz w:val="28"/>
          <w:szCs w:val="28"/>
        </w:rPr>
      </w:pPr>
    </w:p>
    <w:p w:rsidR="00976327" w:rsidRPr="00013091" w:rsidRDefault="00976327" w:rsidP="00976327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</w:t>
      </w:r>
    </w:p>
    <w:p w:rsidR="00976327" w:rsidRPr="00013091" w:rsidRDefault="00976327" w:rsidP="00976327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в программу приватизации </w:t>
      </w:r>
    </w:p>
    <w:p w:rsidR="00976327" w:rsidRPr="00013091" w:rsidRDefault="00976327" w:rsidP="00976327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>муниципальных предприятий и</w:t>
      </w:r>
    </w:p>
    <w:p w:rsidR="00976327" w:rsidRPr="00013091" w:rsidRDefault="00976327" w:rsidP="00976327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муниципального имущества </w:t>
      </w:r>
    </w:p>
    <w:p w:rsidR="00976327" w:rsidRPr="00013091" w:rsidRDefault="00976327" w:rsidP="00976327">
      <w:pPr>
        <w:spacing w:after="40"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>на 20</w:t>
      </w:r>
      <w:r>
        <w:rPr>
          <w:sz w:val="28"/>
          <w:szCs w:val="28"/>
        </w:rPr>
        <w:t>14</w:t>
      </w:r>
      <w:r w:rsidRPr="00013091">
        <w:rPr>
          <w:sz w:val="28"/>
          <w:szCs w:val="28"/>
        </w:rPr>
        <w:t xml:space="preserve"> год и период до 201</w:t>
      </w:r>
      <w:r>
        <w:rPr>
          <w:sz w:val="28"/>
          <w:szCs w:val="28"/>
        </w:rPr>
        <w:t>6</w:t>
      </w:r>
      <w:r w:rsidRPr="00013091">
        <w:rPr>
          <w:sz w:val="28"/>
          <w:szCs w:val="28"/>
        </w:rPr>
        <w:t xml:space="preserve"> года</w:t>
      </w:r>
    </w:p>
    <w:p w:rsidR="00976327" w:rsidRPr="00013091" w:rsidRDefault="00976327" w:rsidP="00976327">
      <w:pPr>
        <w:spacing w:line="19" w:lineRule="atLeast"/>
        <w:ind w:right="-120" w:firstLine="709"/>
        <w:jc w:val="both"/>
        <w:rPr>
          <w:sz w:val="28"/>
          <w:szCs w:val="28"/>
        </w:rPr>
      </w:pPr>
    </w:p>
    <w:p w:rsidR="00976327" w:rsidRDefault="00976327" w:rsidP="00976327">
      <w:pPr>
        <w:ind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решением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от 27 мая 2009 года № 205-МО «О порядке приватизации муниципального имущества в городе Копейске» </w:t>
      </w:r>
    </w:p>
    <w:p w:rsidR="00976327" w:rsidRPr="00013091" w:rsidRDefault="00976327" w:rsidP="00976327">
      <w:pPr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Собрание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</w:t>
      </w:r>
    </w:p>
    <w:p w:rsidR="00976327" w:rsidRPr="00013091" w:rsidRDefault="00976327" w:rsidP="00976327">
      <w:pPr>
        <w:ind w:right="-120" w:firstLine="709"/>
        <w:jc w:val="both"/>
        <w:rPr>
          <w:sz w:val="16"/>
          <w:szCs w:val="16"/>
        </w:rPr>
      </w:pPr>
    </w:p>
    <w:p w:rsidR="00976327" w:rsidRPr="00013091" w:rsidRDefault="00976327" w:rsidP="00976327">
      <w:pPr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РЕШАЕТ:</w:t>
      </w:r>
    </w:p>
    <w:p w:rsidR="00976327" w:rsidRPr="00013091" w:rsidRDefault="00976327" w:rsidP="00976327">
      <w:pPr>
        <w:ind w:right="-120" w:firstLine="709"/>
        <w:jc w:val="both"/>
        <w:rPr>
          <w:sz w:val="16"/>
          <w:szCs w:val="16"/>
        </w:rPr>
      </w:pPr>
    </w:p>
    <w:p w:rsidR="00976327" w:rsidRPr="00013091" w:rsidRDefault="00976327" w:rsidP="00976327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Pr="00013091">
        <w:rPr>
          <w:sz w:val="28"/>
          <w:szCs w:val="28"/>
        </w:rPr>
        <w:t xml:space="preserve"> программу приватизации муниципальных предприятий и муниципального имущества на 20</w:t>
      </w:r>
      <w:r>
        <w:rPr>
          <w:sz w:val="28"/>
          <w:szCs w:val="28"/>
        </w:rPr>
        <w:t>14</w:t>
      </w:r>
      <w:r w:rsidRPr="00013091">
        <w:rPr>
          <w:sz w:val="28"/>
          <w:szCs w:val="28"/>
        </w:rPr>
        <w:t xml:space="preserve"> год и период до 201</w:t>
      </w:r>
      <w:r>
        <w:rPr>
          <w:sz w:val="28"/>
          <w:szCs w:val="28"/>
        </w:rPr>
        <w:t>6</w:t>
      </w:r>
      <w:r w:rsidRPr="00013091">
        <w:rPr>
          <w:sz w:val="28"/>
          <w:szCs w:val="28"/>
        </w:rPr>
        <w:t xml:space="preserve"> года, утвержденную решением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</w:t>
      </w:r>
      <w:r w:rsidRPr="0064687C">
        <w:rPr>
          <w:sz w:val="28"/>
          <w:szCs w:val="28"/>
        </w:rPr>
        <w:t xml:space="preserve">от </w:t>
      </w:r>
      <w:r>
        <w:rPr>
          <w:sz w:val="28"/>
          <w:szCs w:val="28"/>
        </w:rPr>
        <w:t>31октяб</w:t>
      </w:r>
      <w:r w:rsidRPr="006A63E4">
        <w:rPr>
          <w:sz w:val="28"/>
          <w:szCs w:val="28"/>
        </w:rPr>
        <w:t>ря 201</w:t>
      </w:r>
      <w:r>
        <w:rPr>
          <w:sz w:val="28"/>
          <w:szCs w:val="28"/>
        </w:rPr>
        <w:t>2</w:t>
      </w:r>
      <w:r w:rsidRPr="006A63E4">
        <w:rPr>
          <w:sz w:val="28"/>
          <w:szCs w:val="28"/>
        </w:rPr>
        <w:t xml:space="preserve"> № </w:t>
      </w:r>
      <w:bookmarkStart w:id="0" w:name="_GoBack"/>
      <w:bookmarkEnd w:id="0"/>
      <w:r>
        <w:rPr>
          <w:sz w:val="28"/>
          <w:szCs w:val="28"/>
        </w:rPr>
        <w:t>607</w:t>
      </w:r>
      <w:r w:rsidRPr="00013091">
        <w:rPr>
          <w:sz w:val="28"/>
          <w:szCs w:val="28"/>
        </w:rPr>
        <w:t xml:space="preserve">, </w:t>
      </w:r>
      <w:r>
        <w:rPr>
          <w:sz w:val="28"/>
          <w:szCs w:val="28"/>
        </w:rPr>
        <w:t>дополнив пунктами</w:t>
      </w:r>
      <w:r w:rsidRPr="00013091">
        <w:rPr>
          <w:sz w:val="28"/>
          <w:szCs w:val="28"/>
        </w:rPr>
        <w:t xml:space="preserve"> согласно приложению.</w:t>
      </w:r>
    </w:p>
    <w:p w:rsidR="00976327" w:rsidRPr="00013091" w:rsidRDefault="00976327" w:rsidP="00976327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Администрации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обеспечить исполнение принятого решения.</w:t>
      </w:r>
    </w:p>
    <w:p w:rsidR="00976327" w:rsidRPr="00013091" w:rsidRDefault="00976327" w:rsidP="00976327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Решение подлежит публикации в газете «</w:t>
      </w:r>
      <w:proofErr w:type="spellStart"/>
      <w:r w:rsidRPr="00013091">
        <w:rPr>
          <w:sz w:val="28"/>
          <w:szCs w:val="28"/>
        </w:rPr>
        <w:t>Копейский</w:t>
      </w:r>
      <w:proofErr w:type="spellEnd"/>
      <w:r w:rsidRPr="00013091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й» и размещению на официальном И</w:t>
      </w:r>
      <w:r w:rsidRPr="00013091">
        <w:rPr>
          <w:sz w:val="28"/>
          <w:szCs w:val="28"/>
        </w:rPr>
        <w:t xml:space="preserve">нтернет-сайте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области.</w:t>
      </w:r>
    </w:p>
    <w:p w:rsidR="00976327" w:rsidRPr="00013091" w:rsidRDefault="00976327" w:rsidP="00976327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Контроль  исполнени</w:t>
      </w:r>
      <w:r>
        <w:rPr>
          <w:sz w:val="28"/>
          <w:szCs w:val="28"/>
        </w:rPr>
        <w:t xml:space="preserve">я </w:t>
      </w:r>
      <w:r w:rsidRPr="00013091">
        <w:rPr>
          <w:sz w:val="28"/>
          <w:szCs w:val="28"/>
        </w:rPr>
        <w:t xml:space="preserve"> решения возложить на постоянную комиссию по экономической, бюджетной и налоговой политике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Челябинской области (Н.Е. </w:t>
      </w:r>
      <w:r w:rsidRPr="00013091">
        <w:rPr>
          <w:sz w:val="28"/>
          <w:szCs w:val="28"/>
        </w:rPr>
        <w:t>Кузнецова).</w:t>
      </w:r>
    </w:p>
    <w:p w:rsidR="00976327" w:rsidRDefault="00976327" w:rsidP="00976327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976327" w:rsidRDefault="00976327" w:rsidP="00976327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976327" w:rsidRPr="00013091" w:rsidRDefault="00976327" w:rsidP="00976327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976327" w:rsidRPr="00013091" w:rsidRDefault="00976327" w:rsidP="00976327">
      <w:pPr>
        <w:tabs>
          <w:tab w:val="num" w:pos="-600"/>
        </w:tabs>
        <w:spacing w:line="19" w:lineRule="atLeast"/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Председатель Собрания депутатов</w:t>
      </w:r>
    </w:p>
    <w:p w:rsidR="00976327" w:rsidRPr="00013091" w:rsidRDefault="00976327" w:rsidP="00976327">
      <w:pPr>
        <w:tabs>
          <w:tab w:val="num" w:pos="360"/>
        </w:tabs>
        <w:spacing w:line="19" w:lineRule="atLeast"/>
        <w:ind w:right="-120"/>
        <w:jc w:val="both"/>
        <w:rPr>
          <w:sz w:val="28"/>
          <w:szCs w:val="28"/>
        </w:rPr>
      </w:pP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</w:t>
      </w:r>
    </w:p>
    <w:p w:rsidR="00976327" w:rsidRPr="00013091" w:rsidRDefault="00976327" w:rsidP="00976327">
      <w:pPr>
        <w:tabs>
          <w:tab w:val="num" w:pos="360"/>
        </w:tabs>
        <w:spacing w:line="19" w:lineRule="atLeast"/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Челябинской области                                                            </w:t>
      </w:r>
      <w:r>
        <w:rPr>
          <w:sz w:val="28"/>
          <w:szCs w:val="28"/>
        </w:rPr>
        <w:t xml:space="preserve">        В.П. </w:t>
      </w:r>
      <w:r w:rsidRPr="00013091">
        <w:rPr>
          <w:sz w:val="28"/>
          <w:szCs w:val="28"/>
        </w:rPr>
        <w:t>Емельянов</w:t>
      </w:r>
    </w:p>
    <w:p w:rsidR="00305860" w:rsidRDefault="00305860"/>
    <w:sectPr w:rsidR="00305860" w:rsidSect="0030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D0281"/>
    <w:multiLevelType w:val="hybridMultilevel"/>
    <w:tmpl w:val="99B2D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327"/>
    <w:rsid w:val="00305860"/>
    <w:rsid w:val="0097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>MultiDVD Team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2014-05-20T11:06:00Z</dcterms:created>
  <dcterms:modified xsi:type="dcterms:W3CDTF">2014-05-20T11:14:00Z</dcterms:modified>
</cp:coreProperties>
</file>