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9F" w:rsidRPr="006C560C" w:rsidRDefault="00F9569F" w:rsidP="00F956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60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F9569F" w:rsidRPr="006C560C" w:rsidRDefault="00F9569F" w:rsidP="00F956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60C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15D5" w:rsidRDefault="00F9569F" w:rsidP="00F956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60C">
        <w:rPr>
          <w:rFonts w:ascii="Times New Roman" w:hAnsi="Times New Roman" w:cs="Times New Roman"/>
          <w:sz w:val="26"/>
          <w:szCs w:val="26"/>
        </w:rPr>
        <w:t>о муниципальном контроле</w:t>
      </w:r>
      <w:r w:rsidR="00DE15D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DE15D5">
        <w:rPr>
          <w:rFonts w:ascii="Times New Roman" w:hAnsi="Times New Roman" w:cs="Times New Roman"/>
          <w:sz w:val="26"/>
          <w:szCs w:val="26"/>
        </w:rPr>
        <w:t xml:space="preserve">в сфере </w:t>
      </w:r>
    </w:p>
    <w:p w:rsidR="00F9569F" w:rsidRPr="006C560C" w:rsidRDefault="00DE15D5" w:rsidP="00F956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F9569F" w:rsidRPr="006C560C">
        <w:rPr>
          <w:rFonts w:ascii="Times New Roman" w:hAnsi="Times New Roman" w:cs="Times New Roman"/>
          <w:sz w:val="26"/>
          <w:szCs w:val="26"/>
        </w:rPr>
        <w:t>на территории</w:t>
      </w:r>
    </w:p>
    <w:p w:rsidR="00F9569F" w:rsidRPr="006C560C" w:rsidRDefault="00F9569F" w:rsidP="00F956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60C"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</w:p>
    <w:p w:rsidR="00F9569F" w:rsidRDefault="00F9569F" w:rsidP="00F9569F">
      <w:pPr>
        <w:pStyle w:val="ConsPlusNormal"/>
        <w:jc w:val="both"/>
      </w:pPr>
    </w:p>
    <w:p w:rsidR="00F9569F" w:rsidRPr="003A0AAC" w:rsidRDefault="00F9569F" w:rsidP="00F956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58"/>
      <w:bookmarkEnd w:id="1"/>
      <w:r w:rsidRPr="003A0AAC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F9569F" w:rsidRPr="003A0AAC" w:rsidRDefault="00F9569F" w:rsidP="00F956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A0AAC">
        <w:rPr>
          <w:rFonts w:ascii="Times New Roman" w:hAnsi="Times New Roman" w:cs="Times New Roman"/>
          <w:b w:val="0"/>
          <w:sz w:val="26"/>
          <w:szCs w:val="26"/>
        </w:rPr>
        <w:t>индикаторов риска нарушения обязательных требований</w:t>
      </w:r>
    </w:p>
    <w:p w:rsidR="00F9569F" w:rsidRDefault="00F9569F" w:rsidP="00F956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A0AAC">
        <w:rPr>
          <w:rFonts w:ascii="Times New Roman" w:hAnsi="Times New Roman" w:cs="Times New Roman"/>
          <w:b w:val="0"/>
          <w:sz w:val="26"/>
          <w:szCs w:val="26"/>
        </w:rPr>
        <w:t>при осуществлении муниципального контроля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9569F" w:rsidRPr="003A0AAC" w:rsidRDefault="00F9569F" w:rsidP="00F956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E9F">
        <w:rPr>
          <w:rFonts w:ascii="Times New Roman" w:hAnsi="Times New Roman" w:cs="Times New Roman"/>
          <w:sz w:val="26"/>
          <w:szCs w:val="26"/>
        </w:rPr>
        <w:t xml:space="preserve">1. Поступление в орган муниципального контроля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E53E9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53E9F">
        <w:rPr>
          <w:rFonts w:ascii="Times New Roman" w:hAnsi="Times New Roman" w:cs="Times New Roman"/>
          <w:sz w:val="26"/>
          <w:szCs w:val="26"/>
        </w:rPr>
        <w:t>: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3E9F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повреждению, перемещению, сносу, ненадлежащему содержанию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территориях общего пользования, детских и спортивных площадках;</w:t>
      </w:r>
      <w:proofErr w:type="gramEnd"/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несоблюдению установленных муниципальными нормативными правовыми актами требований к  внешнему виду фасадов и ограждающих конструкций нежилых зданий, строений и сооружений,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повлекшее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нарушения технических регламентов о безопасности нежилых зданий, строений и сооружений,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выразившееся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в: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непринятии мер по устранению загрязнений, повреждений фасадов, ограждающих конструкций, входных групп, навесных металлических конструкций, оконных проемов, витрин, вывесок, а также разрушения их отделочного слоя;</w:t>
      </w:r>
      <w:proofErr w:type="gramEnd"/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установке дополнительных входных групп, навесных металлических конструкций, оконных проемов, витрин и вывесок, а также реконструкции и ликвидации существующих входных групп, навесных металлических конструкций, оконных проемов, витрин и вывесок без согласования с органом местного самоуправления;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непринятии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собственниками и иными законными владельцами нежилых зданий, строений и сооружений мер по очистке кровель, карнизов, водостоков, навесов от снега, наледи, сосулек;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4) размещении объявлений и иной информации, не являющейся рекламой, в неустановленных местах, а также самовольное нанесение рисунков и надписей на здания, строения, сооружения, инженерные коммуникации, тротуары, дорожные и иные информационные знаки, другие элементы благоустройства;</w:t>
      </w:r>
      <w:proofErr w:type="gramEnd"/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торговле и оказании бытовых услуг либо  общественного питания в неустановленных местах;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разведении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костров, сжигании листвы, травы, частей деревьев и кустарников и других остатков растительности;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сброса мусора, иных отходов производства и потребления вне специально отведенных мест, а также сжигание мусора, иных отходов производства и потребления;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организации несанкционированной свалки отходов;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9) оставлении механических транспортных средств на газонах, озелененных </w:t>
      </w:r>
      <w:r>
        <w:rPr>
          <w:rFonts w:ascii="Times New Roman" w:hAnsi="Times New Roman" w:cs="Times New Roman"/>
          <w:sz w:val="26"/>
          <w:szCs w:val="26"/>
        </w:rPr>
        <w:lastRenderedPageBreak/>
        <w:t>территориях, детских и спортивных площадок, а также стоянки, препятствующей вывозу коммунальных отходов;</w:t>
      </w:r>
      <w:proofErr w:type="gramEnd"/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непроведении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предусмотренных муниципальными правовыми актами работ по содержанию и уборке территорий и объектов благоустройства, повлекшее их загрязнение или засорение, либо нарушение установленных сроков и порядка проведения указанных работ;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невыполнении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выполнении с нарушением установленных органом местного самоуправления и порядка проведения работ по содержанию мест и (или) сооружений для сбора, временного хранения и размещения, переработки мусора, отходов производства и потребления;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самовольной установки временных объектов;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производстве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земляных работ, влекущих повреждение или уничтожение зеленых насаждений, нарушении конструкций дорог, тротуаров, других объектов благоустройства, без письменного разрешения (ордера);</w:t>
      </w:r>
    </w:p>
    <w:p w:rsidR="00F9569F" w:rsidRDefault="00F9569F" w:rsidP="00F9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14)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несоблюдении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указанных в письменном разрешении (ордере) сроков производства земляных работ;</w:t>
      </w:r>
    </w:p>
    <w:p w:rsidR="00F9569F" w:rsidRDefault="00F9569F" w:rsidP="00F9569F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15)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несоблюдении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указанных в письменном разрешении (ордере) сроков восстановления элементов благоустройства после производства земляных работ</w:t>
      </w:r>
    </w:p>
    <w:p w:rsidR="00F9569F" w:rsidRDefault="00F9569F" w:rsidP="00F9569F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Двукратный и более рост количества обращений за единицу времени (двенадцать месяцев) в сравнении с аналогичным периодом предшествующего календарного года, поступивших в адрес органа муниципального контроля от граждан и организаций, информации от 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Правилами благоустройства.</w:t>
      </w:r>
    </w:p>
    <w:p w:rsidR="00F9569F" w:rsidRDefault="00F9569F" w:rsidP="00F95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569F" w:rsidRDefault="00F9569F" w:rsidP="00F95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569F" w:rsidRDefault="00F9569F" w:rsidP="00F95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правового управления                                                                       Ю.В. Кем</w:t>
      </w:r>
    </w:p>
    <w:p w:rsidR="00081D7E" w:rsidRDefault="00DE15D5"/>
    <w:sectPr w:rsidR="00081D7E" w:rsidSect="00F9569F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9F" w:rsidRDefault="00F9569F" w:rsidP="00F9569F">
      <w:pPr>
        <w:spacing w:after="0" w:line="240" w:lineRule="auto"/>
      </w:pPr>
      <w:r>
        <w:separator/>
      </w:r>
    </w:p>
  </w:endnote>
  <w:endnote w:type="continuationSeparator" w:id="0">
    <w:p w:rsidR="00F9569F" w:rsidRDefault="00F9569F" w:rsidP="00F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9F" w:rsidRDefault="00F9569F" w:rsidP="00F9569F">
      <w:pPr>
        <w:spacing w:after="0" w:line="240" w:lineRule="auto"/>
      </w:pPr>
      <w:r>
        <w:separator/>
      </w:r>
    </w:p>
  </w:footnote>
  <w:footnote w:type="continuationSeparator" w:id="0">
    <w:p w:rsidR="00F9569F" w:rsidRDefault="00F9569F" w:rsidP="00F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371848"/>
      <w:docPartObj>
        <w:docPartGallery w:val="Page Numbers (Top of Page)"/>
        <w:docPartUnique/>
      </w:docPartObj>
    </w:sdtPr>
    <w:sdtEndPr/>
    <w:sdtContent>
      <w:p w:rsidR="00F9569F" w:rsidRDefault="00F956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5D5">
          <w:rPr>
            <w:noProof/>
          </w:rPr>
          <w:t>2</w:t>
        </w:r>
        <w:r>
          <w:fldChar w:fldCharType="end"/>
        </w:r>
      </w:p>
    </w:sdtContent>
  </w:sdt>
  <w:p w:rsidR="00F9569F" w:rsidRDefault="00F95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DA"/>
    <w:rsid w:val="009E31A7"/>
    <w:rsid w:val="00CF1BDA"/>
    <w:rsid w:val="00DE15D5"/>
    <w:rsid w:val="00E01687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69F"/>
  </w:style>
  <w:style w:type="paragraph" w:styleId="a5">
    <w:name w:val="footer"/>
    <w:basedOn w:val="a"/>
    <w:link w:val="a6"/>
    <w:uiPriority w:val="99"/>
    <w:unhideWhenUsed/>
    <w:rsid w:val="00F9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69F"/>
  </w:style>
  <w:style w:type="paragraph" w:styleId="a7">
    <w:name w:val="Balloon Text"/>
    <w:basedOn w:val="a"/>
    <w:link w:val="a8"/>
    <w:uiPriority w:val="99"/>
    <w:semiHidden/>
    <w:unhideWhenUsed/>
    <w:rsid w:val="00F9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69F"/>
  </w:style>
  <w:style w:type="paragraph" w:styleId="a5">
    <w:name w:val="footer"/>
    <w:basedOn w:val="a"/>
    <w:link w:val="a6"/>
    <w:uiPriority w:val="99"/>
    <w:unhideWhenUsed/>
    <w:rsid w:val="00F9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69F"/>
  </w:style>
  <w:style w:type="paragraph" w:styleId="a7">
    <w:name w:val="Balloon Text"/>
    <w:basedOn w:val="a"/>
    <w:link w:val="a8"/>
    <w:uiPriority w:val="99"/>
    <w:semiHidden/>
    <w:unhideWhenUsed/>
    <w:rsid w:val="00F9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Елена Викторовна</dc:creator>
  <cp:keywords/>
  <dc:description/>
  <cp:lastModifiedBy>Русакова Елена Викторовна</cp:lastModifiedBy>
  <cp:revision>3</cp:revision>
  <cp:lastPrinted>2023-03-09T13:28:00Z</cp:lastPrinted>
  <dcterms:created xsi:type="dcterms:W3CDTF">2023-03-09T13:04:00Z</dcterms:created>
  <dcterms:modified xsi:type="dcterms:W3CDTF">2023-03-09T13:28:00Z</dcterms:modified>
</cp:coreProperties>
</file>