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3" w:rsidRDefault="00FA6EFB" w:rsidP="00AA262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41F43" w:rsidRDefault="00E41F43" w:rsidP="00AA262B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E41F43" w:rsidRPr="001E7E3C" w:rsidRDefault="00E41F43" w:rsidP="00AA262B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41F43" w:rsidRPr="00AA262B" w:rsidRDefault="00E41F43" w:rsidP="00AA262B">
      <w:pPr>
        <w:rPr>
          <w:rFonts w:ascii="Times New Roman" w:hAnsi="Times New Roman"/>
        </w:rPr>
      </w:pPr>
    </w:p>
    <w:p w:rsidR="00E41F43" w:rsidRDefault="00E41F43" w:rsidP="00AA262B">
      <w:pPr>
        <w:jc w:val="center"/>
        <w:rPr>
          <w:rFonts w:ascii="Times New Roman" w:hAnsi="Times New Roman"/>
          <w:b/>
          <w:sz w:val="44"/>
          <w:szCs w:val="44"/>
        </w:rPr>
      </w:pPr>
      <w:r w:rsidRPr="00AA262B">
        <w:rPr>
          <w:rFonts w:ascii="Times New Roman" w:hAnsi="Times New Roman"/>
          <w:b/>
          <w:sz w:val="44"/>
          <w:szCs w:val="44"/>
        </w:rPr>
        <w:t>РЕШЕНИЕ</w:t>
      </w:r>
    </w:p>
    <w:p w:rsidR="00E41F43" w:rsidRPr="00AA262B" w:rsidRDefault="00E41F43" w:rsidP="00AA262B">
      <w:pPr>
        <w:rPr>
          <w:rFonts w:ascii="Times New Roman" w:hAnsi="Times New Roman"/>
          <w:sz w:val="28"/>
          <w:szCs w:val="28"/>
        </w:rPr>
      </w:pPr>
      <w:r w:rsidRPr="00AA262B">
        <w:rPr>
          <w:rFonts w:ascii="Times New Roman" w:hAnsi="Times New Roman"/>
          <w:sz w:val="28"/>
          <w:szCs w:val="28"/>
        </w:rPr>
        <w:t xml:space="preserve">      28.11.2018        628</w:t>
      </w:r>
    </w:p>
    <w:p w:rsidR="00E41F43" w:rsidRPr="00AA262B" w:rsidRDefault="00E41F43" w:rsidP="00AA262B">
      <w:pPr>
        <w:rPr>
          <w:rFonts w:ascii="Times New Roman" w:hAnsi="Times New Roman"/>
        </w:rPr>
      </w:pPr>
      <w:r w:rsidRPr="00AA262B">
        <w:t>от _______________№_____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О согласовании перечня объектов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муниципального имущества,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закрепленных за МУ «ДК Ильича»,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 xml:space="preserve">передаваемых в безвозмездное 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 xml:space="preserve">пользование МУ «ЦБС» 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ab/>
        <w:t xml:space="preserve">В соответствии с решением Собрания депутатов </w:t>
      </w: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 от 29.03.2006 № 6-МО «О порядке управления и распоряжения муниципальным имуществом </w:t>
      </w: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округа», принятым постановлением Собрания депутатов </w:t>
      </w: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 Челябинской области от 29.03.2006 № 208 «О порядке управления и распоряжения муниципальным имуществом </w:t>
      </w: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округа», Собрание депутатов </w:t>
      </w: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РЕШАЕТ: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ab/>
        <w:t xml:space="preserve">1. Согласовать перечень объектов муниципального имущества, закрепленных за муниципальным учреждением «Дом культуры Ильича» </w:t>
      </w: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 (далее - МУ «ДК Ильича»), передаваемых в безвозмездное пользование муниципальному учреждению «Централизованная библиотечная система» </w:t>
      </w: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 (далее - МУ «ЦБС»), согласно приложению № 1 в соответствии с техническим паспортом (приложение № 2).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ab/>
        <w:t>2. МУ «ДК Ильича» (</w:t>
      </w:r>
      <w:proofErr w:type="spellStart"/>
      <w:r w:rsidRPr="00584CFB">
        <w:rPr>
          <w:rFonts w:ascii="Times New Roman" w:hAnsi="Times New Roman"/>
          <w:sz w:val="28"/>
          <w:szCs w:val="28"/>
        </w:rPr>
        <w:t>Поблагуева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А.А.) оформить передачу объектов муниципального имущества в безвозмездное пользование МУ «</w:t>
      </w:r>
      <w:proofErr w:type="gramStart"/>
      <w:r w:rsidRPr="00584CFB">
        <w:rPr>
          <w:rFonts w:ascii="Times New Roman" w:hAnsi="Times New Roman"/>
          <w:sz w:val="28"/>
          <w:szCs w:val="28"/>
        </w:rPr>
        <w:t xml:space="preserve">ЦБС»   </w:t>
      </w:r>
      <w:proofErr w:type="gramEnd"/>
      <w:r w:rsidRPr="00584CFB">
        <w:rPr>
          <w:rFonts w:ascii="Times New Roman" w:hAnsi="Times New Roman"/>
          <w:sz w:val="28"/>
          <w:szCs w:val="28"/>
        </w:rPr>
        <w:t xml:space="preserve">              (Кучина Е. Л.) в соответствии с действующим законодательством.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ab/>
        <w:t xml:space="preserve">3. Контроль исполнения настоящего решения возложить на комиссию по экономической, бюджетной и налоговой политике Собрания депутатов </w:t>
      </w: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 Челябинской области.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41F43" w:rsidRDefault="00E41F43" w:rsidP="00584CFB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  <w:r w:rsidRPr="00584CFB">
        <w:rPr>
          <w:rFonts w:ascii="Times New Roman" w:hAnsi="Times New Roman"/>
          <w:sz w:val="28"/>
          <w:szCs w:val="28"/>
        </w:rPr>
        <w:t xml:space="preserve">  В.П. Емельянов</w:t>
      </w:r>
    </w:p>
    <w:p w:rsidR="00FA6EFB" w:rsidRPr="00584CFB" w:rsidRDefault="00E41F43" w:rsidP="00FA6EF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</w:p>
    <w:p w:rsidR="00E41F43" w:rsidRPr="00584CFB" w:rsidRDefault="00E41F43" w:rsidP="00584CFB">
      <w:pPr>
        <w:pStyle w:val="a5"/>
        <w:rPr>
          <w:rFonts w:ascii="Times New Roman" w:hAnsi="Times New Roman"/>
          <w:sz w:val="28"/>
          <w:szCs w:val="28"/>
        </w:rPr>
      </w:pPr>
    </w:p>
    <w:p w:rsidR="00E41F43" w:rsidRDefault="00E41F43"/>
    <w:sectPr w:rsidR="00E41F43" w:rsidSect="00BA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B0"/>
    <w:rsid w:val="000450B6"/>
    <w:rsid w:val="001E7E3C"/>
    <w:rsid w:val="0021108C"/>
    <w:rsid w:val="00251440"/>
    <w:rsid w:val="00376395"/>
    <w:rsid w:val="003A77EE"/>
    <w:rsid w:val="005621FD"/>
    <w:rsid w:val="00584CFB"/>
    <w:rsid w:val="00685EA4"/>
    <w:rsid w:val="00876DE5"/>
    <w:rsid w:val="009848B0"/>
    <w:rsid w:val="009C7743"/>
    <w:rsid w:val="00AA262B"/>
    <w:rsid w:val="00B71FF5"/>
    <w:rsid w:val="00BA5949"/>
    <w:rsid w:val="00C24D65"/>
    <w:rsid w:val="00E41F43"/>
    <w:rsid w:val="00E9690B"/>
    <w:rsid w:val="00F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352E36-AAF1-4ABF-8511-494BAE6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A262B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2E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4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450B6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84CFB"/>
    <w:rPr>
      <w:sz w:val="22"/>
      <w:szCs w:val="22"/>
    </w:rPr>
  </w:style>
  <w:style w:type="paragraph" w:customStyle="1" w:styleId="11">
    <w:name w:val="Название объекта1"/>
    <w:basedOn w:val="a"/>
    <w:next w:val="a"/>
    <w:uiPriority w:val="99"/>
    <w:rsid w:val="00AA262B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Пользователь Windows</cp:lastModifiedBy>
  <cp:revision>16</cp:revision>
  <dcterms:created xsi:type="dcterms:W3CDTF">2018-11-19T11:14:00Z</dcterms:created>
  <dcterms:modified xsi:type="dcterms:W3CDTF">2018-12-08T07:54:00Z</dcterms:modified>
</cp:coreProperties>
</file>