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AB" w:rsidRDefault="008F0558" w:rsidP="00BB76F7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5" o:title=""/>
          </v:shape>
        </w:pict>
      </w:r>
    </w:p>
    <w:p w:rsidR="002F53AB" w:rsidRDefault="002F53AB" w:rsidP="00BB76F7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 xml:space="preserve">депутатов </w:t>
      </w:r>
      <w:proofErr w:type="spellStart"/>
      <w:r>
        <w:rPr>
          <w:sz w:val="30"/>
          <w:szCs w:val="30"/>
        </w:rPr>
        <w:t>Копейского</w:t>
      </w:r>
      <w:proofErr w:type="spellEnd"/>
      <w:r>
        <w:rPr>
          <w:sz w:val="30"/>
          <w:szCs w:val="30"/>
        </w:rPr>
        <w:t xml:space="preserve"> городского округа</w:t>
      </w:r>
    </w:p>
    <w:p w:rsidR="002F53AB" w:rsidRPr="001E7E3C" w:rsidRDefault="002F53AB" w:rsidP="00BB76F7">
      <w:pPr>
        <w:pStyle w:val="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2F53AB" w:rsidRDefault="002F53AB" w:rsidP="00BB76F7"/>
    <w:p w:rsidR="002F53AB" w:rsidRPr="00BB76F7" w:rsidRDefault="002F53AB" w:rsidP="00BB76F7">
      <w:pPr>
        <w:jc w:val="center"/>
        <w:rPr>
          <w:rFonts w:ascii="Times New Roman" w:hAnsi="Times New Roman"/>
          <w:b/>
          <w:sz w:val="44"/>
          <w:szCs w:val="44"/>
        </w:rPr>
      </w:pPr>
      <w:r w:rsidRPr="00BB76F7">
        <w:rPr>
          <w:rFonts w:ascii="Times New Roman" w:hAnsi="Times New Roman"/>
          <w:b/>
          <w:sz w:val="44"/>
          <w:szCs w:val="44"/>
        </w:rPr>
        <w:t>РЕШЕНИЕ</w:t>
      </w:r>
    </w:p>
    <w:p w:rsidR="002F53AB" w:rsidRPr="00BB76F7" w:rsidRDefault="002F53AB" w:rsidP="00BB76F7">
      <w:pPr>
        <w:rPr>
          <w:rFonts w:ascii="Times New Roman" w:hAnsi="Times New Roman"/>
          <w:sz w:val="28"/>
          <w:szCs w:val="28"/>
        </w:rPr>
      </w:pPr>
    </w:p>
    <w:p w:rsidR="002F53AB" w:rsidRPr="00BB76F7" w:rsidRDefault="002F53AB" w:rsidP="00BB76F7">
      <w:pPr>
        <w:rPr>
          <w:rFonts w:ascii="Times New Roman" w:hAnsi="Times New Roman"/>
          <w:sz w:val="28"/>
          <w:szCs w:val="28"/>
        </w:rPr>
      </w:pPr>
      <w:r w:rsidRPr="00BB76F7">
        <w:rPr>
          <w:rFonts w:ascii="Times New Roman" w:hAnsi="Times New Roman"/>
          <w:sz w:val="28"/>
          <w:szCs w:val="28"/>
        </w:rPr>
        <w:t xml:space="preserve">        28.11.2018       629</w:t>
      </w:r>
    </w:p>
    <w:p w:rsidR="002F53AB" w:rsidRPr="00BB76F7" w:rsidRDefault="002F53AB" w:rsidP="00BB76F7">
      <w:pPr>
        <w:rPr>
          <w:rFonts w:ascii="Times New Roman" w:hAnsi="Times New Roman"/>
        </w:rPr>
      </w:pPr>
      <w:r w:rsidRPr="00BB76F7">
        <w:t>от _______________№_____</w:t>
      </w:r>
    </w:p>
    <w:p w:rsidR="002F53AB" w:rsidRPr="00D33B31" w:rsidRDefault="002F53AB" w:rsidP="00D33B31">
      <w:pPr>
        <w:pStyle w:val="a3"/>
      </w:pPr>
      <w:r w:rsidRPr="00D33B31">
        <w:t>О согласовании перечня объектов</w:t>
      </w:r>
    </w:p>
    <w:p w:rsidR="002F53AB" w:rsidRPr="00D33B31" w:rsidRDefault="002F53AB" w:rsidP="00D33B31">
      <w:pPr>
        <w:pStyle w:val="a3"/>
      </w:pPr>
      <w:r w:rsidRPr="00D33B31">
        <w:t>муниципального имущества,</w:t>
      </w:r>
    </w:p>
    <w:p w:rsidR="002F53AB" w:rsidRPr="00D33B31" w:rsidRDefault="002F53AB" w:rsidP="00D33B31">
      <w:pPr>
        <w:pStyle w:val="a3"/>
      </w:pPr>
      <w:r w:rsidRPr="00D33B31">
        <w:t>закрепленных за МУ «ДК Кирова»,</w:t>
      </w:r>
    </w:p>
    <w:p w:rsidR="002F53AB" w:rsidRPr="00D33B31" w:rsidRDefault="002F53AB" w:rsidP="00D33B31">
      <w:pPr>
        <w:pStyle w:val="a3"/>
      </w:pPr>
      <w:r w:rsidRPr="00D33B31">
        <w:t xml:space="preserve">передаваемых в безвозмездное </w:t>
      </w:r>
    </w:p>
    <w:p w:rsidR="002F53AB" w:rsidRPr="00D33B31" w:rsidRDefault="002F53AB" w:rsidP="00D33B31">
      <w:pPr>
        <w:pStyle w:val="a3"/>
      </w:pPr>
      <w:r w:rsidRPr="00D33B31">
        <w:t>пользование МУ «ЦБ по обслуживанию</w:t>
      </w:r>
    </w:p>
    <w:p w:rsidR="002F53AB" w:rsidRPr="00D33B31" w:rsidRDefault="002F53AB" w:rsidP="00D33B31">
      <w:pPr>
        <w:pStyle w:val="a3"/>
      </w:pPr>
      <w:r w:rsidRPr="00D33B31">
        <w:t>учреждений культуры и дополнительного</w:t>
      </w:r>
    </w:p>
    <w:p w:rsidR="002F53AB" w:rsidRPr="00D33B31" w:rsidRDefault="002F53AB" w:rsidP="00D33B31">
      <w:pPr>
        <w:pStyle w:val="a3"/>
      </w:pPr>
      <w:r w:rsidRPr="00D33B31">
        <w:t xml:space="preserve">образования» </w:t>
      </w:r>
    </w:p>
    <w:p w:rsidR="002F53AB" w:rsidRPr="00D33B31" w:rsidRDefault="002F53AB" w:rsidP="00D33B31">
      <w:pPr>
        <w:pStyle w:val="a3"/>
      </w:pPr>
    </w:p>
    <w:p w:rsidR="002F53AB" w:rsidRPr="00D33B31" w:rsidRDefault="002F53AB" w:rsidP="00D33B31">
      <w:pPr>
        <w:pStyle w:val="a3"/>
      </w:pPr>
    </w:p>
    <w:p w:rsidR="002F53AB" w:rsidRPr="00D33B31" w:rsidRDefault="002F53AB" w:rsidP="00D33B31">
      <w:pPr>
        <w:pStyle w:val="a3"/>
      </w:pPr>
    </w:p>
    <w:p w:rsidR="002F53AB" w:rsidRPr="00D33B31" w:rsidRDefault="002F53AB" w:rsidP="00D33B31">
      <w:pPr>
        <w:pStyle w:val="a3"/>
      </w:pPr>
      <w:r w:rsidRPr="00D33B31">
        <w:tab/>
        <w:t xml:space="preserve">В соответствии с решением Собрания депутатов </w:t>
      </w:r>
      <w:proofErr w:type="spellStart"/>
      <w:r w:rsidRPr="00D33B31">
        <w:t>Копейского</w:t>
      </w:r>
      <w:proofErr w:type="spellEnd"/>
      <w:r w:rsidRPr="00D33B31">
        <w:t xml:space="preserve"> городского округа от 29.03.2006 № 6-МО «О порядке управления и распоряжения муниципальным имуществом </w:t>
      </w:r>
      <w:proofErr w:type="spellStart"/>
      <w:r w:rsidRPr="00D33B31">
        <w:t>Копейского</w:t>
      </w:r>
      <w:proofErr w:type="spellEnd"/>
      <w:r w:rsidRPr="00D33B31">
        <w:t xml:space="preserve"> городского округа», принятым постановлением Собрания депутатов </w:t>
      </w:r>
      <w:proofErr w:type="spellStart"/>
      <w:r w:rsidRPr="00D33B31">
        <w:t>Копейского</w:t>
      </w:r>
      <w:proofErr w:type="spellEnd"/>
      <w:r w:rsidRPr="00D33B31">
        <w:t xml:space="preserve"> городского округа Челябинской области от 29.03.2006 № 208 «О порядке управления и распоряжения муниципальным имуществом </w:t>
      </w:r>
      <w:proofErr w:type="spellStart"/>
      <w:r w:rsidRPr="00D33B31">
        <w:t>Копейского</w:t>
      </w:r>
      <w:proofErr w:type="spellEnd"/>
      <w:r w:rsidRPr="00D33B31">
        <w:t xml:space="preserve"> городского округа», Собрание депутатов </w:t>
      </w:r>
      <w:proofErr w:type="spellStart"/>
      <w:r w:rsidRPr="00D33B31">
        <w:t>Копейского</w:t>
      </w:r>
      <w:proofErr w:type="spellEnd"/>
      <w:r w:rsidRPr="00D33B31">
        <w:t xml:space="preserve"> городского округа</w:t>
      </w:r>
    </w:p>
    <w:p w:rsidR="002F53AB" w:rsidRPr="00D33B31" w:rsidRDefault="002F53AB" w:rsidP="00D33B31">
      <w:pPr>
        <w:pStyle w:val="a3"/>
      </w:pPr>
      <w:r w:rsidRPr="00D33B31">
        <w:t>РЕШАЕТ:</w:t>
      </w:r>
    </w:p>
    <w:p w:rsidR="002F53AB" w:rsidRPr="00D33B31" w:rsidRDefault="002F53AB" w:rsidP="00D33B31">
      <w:pPr>
        <w:pStyle w:val="a3"/>
      </w:pPr>
      <w:r w:rsidRPr="00D33B31">
        <w:tab/>
        <w:t xml:space="preserve">1. Согласовать перечень объектов муниципального имущества, закрепленных за муниципальным учреждением «Дом культуры                                 им. С.М. Кирова» </w:t>
      </w:r>
      <w:proofErr w:type="spellStart"/>
      <w:r w:rsidRPr="00D33B31">
        <w:t>Копейского</w:t>
      </w:r>
      <w:proofErr w:type="spellEnd"/>
      <w:r w:rsidRPr="00D33B31">
        <w:t xml:space="preserve"> городского округа (далее - МУ  «ДК Кирова»), передаваемых в безвозмездное пользование муниципальному учреждению «Централизованная бухгалтерия по обслуживанию учреждений культуры и дополнительного образования» </w:t>
      </w:r>
      <w:proofErr w:type="spellStart"/>
      <w:r w:rsidRPr="00D33B31">
        <w:t>Копейского</w:t>
      </w:r>
      <w:proofErr w:type="spellEnd"/>
      <w:r w:rsidRPr="00D33B31">
        <w:t xml:space="preserve"> городского округа (далее - МУ «ЦБ по обслуживанию учреждений культуры и дополнительного образования»), согласно приложению № 1 в соответствии с техническим паспортом (приложение № 2).</w:t>
      </w:r>
    </w:p>
    <w:p w:rsidR="002F53AB" w:rsidRPr="00D33B31" w:rsidRDefault="002F53AB" w:rsidP="00D33B31">
      <w:pPr>
        <w:pStyle w:val="a3"/>
      </w:pPr>
      <w:r w:rsidRPr="00D33B31">
        <w:tab/>
        <w:t xml:space="preserve">2. МУ «ДК Кирова» (Саблина Т.Е.) оформить передачу объектов муниципального имущества в безвозмездное пользование МУ «ЦБ по </w:t>
      </w:r>
      <w:r w:rsidRPr="00D33B31">
        <w:lastRenderedPageBreak/>
        <w:t xml:space="preserve">обслуживанию учреждений культуры и дополнительного </w:t>
      </w:r>
      <w:proofErr w:type="gramStart"/>
      <w:r w:rsidRPr="00D33B31">
        <w:t xml:space="preserve">образования»   </w:t>
      </w:r>
      <w:proofErr w:type="gramEnd"/>
      <w:r w:rsidRPr="00D33B31">
        <w:t xml:space="preserve">              (Смирнова М.Н.) в соответствии с действующим законодательством.</w:t>
      </w:r>
    </w:p>
    <w:p w:rsidR="002F53AB" w:rsidRPr="00D33B31" w:rsidRDefault="002F53AB" w:rsidP="00D33B31">
      <w:pPr>
        <w:pStyle w:val="a3"/>
      </w:pPr>
      <w:r w:rsidRPr="00D33B31">
        <w:tab/>
        <w:t xml:space="preserve">3. Контроль исполнения настоящего решения возложить на комиссию по экономической, бюджетной и налоговой политике Собрания депутатов </w:t>
      </w:r>
      <w:proofErr w:type="spellStart"/>
      <w:r w:rsidRPr="00D33B31">
        <w:t>Копейского</w:t>
      </w:r>
      <w:proofErr w:type="spellEnd"/>
      <w:r w:rsidRPr="00D33B31">
        <w:t xml:space="preserve"> городского округа Челябинской области.</w:t>
      </w:r>
    </w:p>
    <w:p w:rsidR="002F53AB" w:rsidRPr="00D33B31" w:rsidRDefault="002F53AB" w:rsidP="00D33B31">
      <w:pPr>
        <w:pStyle w:val="a3"/>
      </w:pPr>
    </w:p>
    <w:p w:rsidR="002F53AB" w:rsidRPr="00D33B31" w:rsidRDefault="002F53AB" w:rsidP="00D33B31">
      <w:pPr>
        <w:pStyle w:val="a3"/>
      </w:pPr>
    </w:p>
    <w:p w:rsidR="002F53AB" w:rsidRPr="00D33B31" w:rsidRDefault="002F53AB" w:rsidP="00D33B31">
      <w:pPr>
        <w:pStyle w:val="a3"/>
      </w:pPr>
    </w:p>
    <w:p w:rsidR="002F53AB" w:rsidRPr="00D33B31" w:rsidRDefault="002F53AB" w:rsidP="00D33B31">
      <w:pPr>
        <w:pStyle w:val="a3"/>
      </w:pPr>
      <w:r w:rsidRPr="00D33B31">
        <w:t>Председатель Собрания депутатов</w:t>
      </w:r>
    </w:p>
    <w:p w:rsidR="002F53AB" w:rsidRPr="00D33B31" w:rsidRDefault="002F53AB" w:rsidP="00D33B31">
      <w:pPr>
        <w:pStyle w:val="a3"/>
      </w:pPr>
      <w:proofErr w:type="spellStart"/>
      <w:r w:rsidRPr="00D33B31">
        <w:t>Копейского</w:t>
      </w:r>
      <w:proofErr w:type="spellEnd"/>
      <w:r w:rsidRPr="00D33B31">
        <w:t xml:space="preserve"> городского округа                         </w:t>
      </w:r>
      <w:r>
        <w:t xml:space="preserve">                             </w:t>
      </w:r>
      <w:r w:rsidRPr="00D33B31">
        <w:t xml:space="preserve">В.П. Емельянов </w:t>
      </w:r>
      <w:bookmarkStart w:id="0" w:name="_GoBack"/>
      <w:bookmarkEnd w:id="0"/>
    </w:p>
    <w:sectPr w:rsidR="002F53AB" w:rsidRPr="00D33B31" w:rsidSect="00D1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C2773"/>
    <w:multiLevelType w:val="hybridMultilevel"/>
    <w:tmpl w:val="5C102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C93"/>
    <w:rsid w:val="00084DB1"/>
    <w:rsid w:val="00177248"/>
    <w:rsid w:val="001E7E3C"/>
    <w:rsid w:val="00252F52"/>
    <w:rsid w:val="00290039"/>
    <w:rsid w:val="002F53AB"/>
    <w:rsid w:val="00321A23"/>
    <w:rsid w:val="00537241"/>
    <w:rsid w:val="006E6481"/>
    <w:rsid w:val="0074110E"/>
    <w:rsid w:val="008D6182"/>
    <w:rsid w:val="008F0558"/>
    <w:rsid w:val="00AA083D"/>
    <w:rsid w:val="00AE30A1"/>
    <w:rsid w:val="00AE5F9D"/>
    <w:rsid w:val="00BB76F7"/>
    <w:rsid w:val="00C113C2"/>
    <w:rsid w:val="00CC6F8A"/>
    <w:rsid w:val="00D03C70"/>
    <w:rsid w:val="00D14070"/>
    <w:rsid w:val="00D33B31"/>
    <w:rsid w:val="00D70554"/>
    <w:rsid w:val="00E027E2"/>
    <w:rsid w:val="00EF3644"/>
    <w:rsid w:val="00F9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AB8A33-51ED-4CA1-93D3-1426670E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0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BB76F7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D33B31"/>
    <w:rPr>
      <w:rFonts w:ascii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F9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96C93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next w:val="a"/>
    <w:uiPriority w:val="99"/>
    <w:rsid w:val="00BB76F7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48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Пользователь Windows</cp:lastModifiedBy>
  <cp:revision>11</cp:revision>
  <dcterms:created xsi:type="dcterms:W3CDTF">2018-11-19T11:28:00Z</dcterms:created>
  <dcterms:modified xsi:type="dcterms:W3CDTF">2018-12-08T07:56:00Z</dcterms:modified>
</cp:coreProperties>
</file>