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65" w:rsidRDefault="00665865" w:rsidP="008525A6">
      <w:pPr>
        <w:ind w:left="5103"/>
        <w:rPr>
          <w:sz w:val="28"/>
          <w:szCs w:val="28"/>
        </w:rPr>
      </w:pPr>
      <w:r w:rsidRPr="00D221DD">
        <w:rPr>
          <w:sz w:val="28"/>
          <w:szCs w:val="28"/>
        </w:rPr>
        <w:t>Приложение к решению Собрания депутатов Копейского городского округа Челябинской области</w:t>
      </w:r>
    </w:p>
    <w:p w:rsidR="00665865" w:rsidRPr="00D221DD" w:rsidRDefault="00665865" w:rsidP="008525A6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27.10.2021 № 289</w:t>
      </w:r>
    </w:p>
    <w:p w:rsidR="00665865" w:rsidRDefault="00665865" w:rsidP="008525A6">
      <w:pPr>
        <w:jc w:val="center"/>
        <w:rPr>
          <w:b/>
          <w:bCs/>
          <w:sz w:val="28"/>
          <w:szCs w:val="28"/>
        </w:rPr>
      </w:pPr>
    </w:p>
    <w:p w:rsidR="00665865" w:rsidRDefault="00665865" w:rsidP="008525A6">
      <w:pPr>
        <w:jc w:val="center"/>
        <w:rPr>
          <w:b/>
          <w:bCs/>
          <w:sz w:val="28"/>
          <w:szCs w:val="28"/>
        </w:rPr>
      </w:pPr>
    </w:p>
    <w:p w:rsidR="00665865" w:rsidRDefault="00665865" w:rsidP="008525A6">
      <w:pPr>
        <w:jc w:val="center"/>
        <w:rPr>
          <w:b/>
          <w:bCs/>
          <w:sz w:val="28"/>
          <w:szCs w:val="28"/>
        </w:rPr>
      </w:pPr>
    </w:p>
    <w:p w:rsidR="00665865" w:rsidRDefault="00665865" w:rsidP="008525A6">
      <w:pPr>
        <w:ind w:firstLine="709"/>
        <w:jc w:val="center"/>
        <w:rPr>
          <w:sz w:val="28"/>
          <w:szCs w:val="28"/>
        </w:rPr>
      </w:pPr>
      <w:r w:rsidRPr="009D1370">
        <w:rPr>
          <w:sz w:val="28"/>
          <w:szCs w:val="28"/>
        </w:rPr>
        <w:t>Информ</w:t>
      </w:r>
      <w:r>
        <w:rPr>
          <w:sz w:val="28"/>
          <w:szCs w:val="28"/>
        </w:rPr>
        <w:t>ация о ходе выполнения в  2021 году</w:t>
      </w:r>
    </w:p>
    <w:p w:rsidR="00665865" w:rsidRPr="009D1370" w:rsidRDefault="00665865" w:rsidP="008525A6">
      <w:pPr>
        <w:jc w:val="center"/>
        <w:rPr>
          <w:sz w:val="28"/>
          <w:szCs w:val="28"/>
        </w:rPr>
      </w:pPr>
      <w:r w:rsidRPr="009D1370">
        <w:rPr>
          <w:sz w:val="28"/>
          <w:szCs w:val="28"/>
        </w:rPr>
        <w:t xml:space="preserve">  муниципальной программы «</w:t>
      </w:r>
      <w:r>
        <w:rPr>
          <w:sz w:val="28"/>
          <w:szCs w:val="28"/>
        </w:rPr>
        <w:t>Снос зданий, строений, сооружений на территории Копейского городского округа»</w:t>
      </w:r>
      <w:r w:rsidRPr="007E548A">
        <w:rPr>
          <w:sz w:val="28"/>
          <w:szCs w:val="28"/>
        </w:rPr>
        <w:t>, у</w:t>
      </w:r>
      <w:r w:rsidRPr="009D1370">
        <w:rPr>
          <w:sz w:val="28"/>
          <w:szCs w:val="28"/>
        </w:rPr>
        <w:t xml:space="preserve">твержденной постановлением администрации Копейского городского округа Челябинской области от </w:t>
      </w:r>
      <w:r>
        <w:rPr>
          <w:sz w:val="28"/>
          <w:szCs w:val="28"/>
        </w:rPr>
        <w:t xml:space="preserve"> 02.12.2020</w:t>
      </w:r>
      <w:r w:rsidRPr="009D1370">
        <w:rPr>
          <w:sz w:val="28"/>
          <w:szCs w:val="28"/>
        </w:rPr>
        <w:t xml:space="preserve"> № </w:t>
      </w:r>
      <w:r>
        <w:rPr>
          <w:sz w:val="28"/>
          <w:szCs w:val="28"/>
        </w:rPr>
        <w:t>2698</w:t>
      </w:r>
      <w:r w:rsidRPr="009D1370">
        <w:rPr>
          <w:sz w:val="28"/>
          <w:szCs w:val="28"/>
        </w:rPr>
        <w:t>-п</w:t>
      </w:r>
    </w:p>
    <w:p w:rsidR="00665865" w:rsidRDefault="00665865" w:rsidP="008525A6">
      <w:pPr>
        <w:keepNext/>
        <w:ind w:firstLine="709"/>
        <w:jc w:val="both"/>
        <w:rPr>
          <w:sz w:val="28"/>
          <w:szCs w:val="28"/>
        </w:rPr>
      </w:pPr>
    </w:p>
    <w:p w:rsidR="00665865" w:rsidRDefault="00665865" w:rsidP="008525A6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важнейших проблем жилищно-коммунальной реформы является проблема ликвидации аварийного жилищного фонда. Его наличие не только ухудшает внешний облик городского округа, понижает инвестиционную привлекательность населенных пунктов, сдерживает развитие инфраструктуры, но и создает потенциальную угрозу безопасности и комфортности проживания граждан, ухудшает качество предоставляемых коммунальных услуг, повышает социальную напряженность в обществе. </w:t>
      </w:r>
    </w:p>
    <w:p w:rsidR="00665865" w:rsidRDefault="00665865" w:rsidP="008525A6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ликвидации аварийного жилищного фонда начиная с 2008 года реализуются программы по переселению граждан из аварийного жилищного фонда с участием средств Фонда.</w:t>
      </w:r>
    </w:p>
    <w:p w:rsidR="00665865" w:rsidRDefault="00665865" w:rsidP="008525A6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муниципальной программы является создание в Копейском городском округе комфортных, благоприятных и безопасных условий для проживания граждан.</w:t>
      </w:r>
    </w:p>
    <w:p w:rsidR="00665865" w:rsidRDefault="00665865" w:rsidP="008525A6">
      <w:pPr>
        <w:keepNext/>
        <w:ind w:firstLine="709"/>
        <w:jc w:val="both"/>
        <w:rPr>
          <w:sz w:val="28"/>
          <w:szCs w:val="28"/>
        </w:rPr>
      </w:pPr>
      <w:r w:rsidRPr="0088084E">
        <w:rPr>
          <w:sz w:val="28"/>
          <w:szCs w:val="28"/>
        </w:rPr>
        <w:t>Программа, разработанная на основе программно-целевого метода, представляет собой комплекс мероприятий,</w:t>
      </w:r>
      <w:r>
        <w:rPr>
          <w:sz w:val="28"/>
          <w:szCs w:val="28"/>
        </w:rPr>
        <w:t xml:space="preserve"> </w:t>
      </w:r>
      <w:r w:rsidRPr="0088084E">
        <w:rPr>
          <w:sz w:val="28"/>
          <w:szCs w:val="28"/>
        </w:rPr>
        <w:t>направленных на достижение конкретн</w:t>
      </w:r>
      <w:r>
        <w:rPr>
          <w:sz w:val="28"/>
          <w:szCs w:val="28"/>
        </w:rPr>
        <w:t>ых</w:t>
      </w:r>
      <w:r w:rsidRPr="0088084E">
        <w:rPr>
          <w:sz w:val="28"/>
          <w:szCs w:val="28"/>
        </w:rPr>
        <w:t xml:space="preserve"> цел</w:t>
      </w:r>
      <w:r>
        <w:rPr>
          <w:sz w:val="28"/>
          <w:szCs w:val="28"/>
        </w:rPr>
        <w:t>ей</w:t>
      </w:r>
      <w:r w:rsidRPr="00504AEE">
        <w:rPr>
          <w:sz w:val="28"/>
          <w:szCs w:val="28"/>
        </w:rPr>
        <w:t xml:space="preserve"> </w:t>
      </w:r>
      <w:r w:rsidRPr="0088084E">
        <w:rPr>
          <w:sz w:val="28"/>
          <w:szCs w:val="28"/>
        </w:rPr>
        <w:t>и решение задач</w:t>
      </w:r>
      <w:r>
        <w:rPr>
          <w:sz w:val="28"/>
          <w:szCs w:val="28"/>
        </w:rPr>
        <w:t>:</w:t>
      </w:r>
    </w:p>
    <w:p w:rsidR="00665865" w:rsidRPr="00EB4BA3" w:rsidRDefault="00665865" w:rsidP="002C3959">
      <w:pPr>
        <w:ind w:firstLine="708"/>
        <w:jc w:val="both"/>
        <w:rPr>
          <w:sz w:val="28"/>
          <w:szCs w:val="28"/>
        </w:rPr>
      </w:pPr>
      <w:r w:rsidRPr="00EB4BA3">
        <w:rPr>
          <w:sz w:val="28"/>
          <w:szCs w:val="28"/>
        </w:rPr>
        <w:t xml:space="preserve">1) </w:t>
      </w:r>
      <w:r>
        <w:rPr>
          <w:sz w:val="28"/>
          <w:szCs w:val="28"/>
        </w:rPr>
        <w:t>снос ветхих и аварийных домов, зданий, строений, сооружений</w:t>
      </w:r>
      <w:r w:rsidRPr="00EB4BA3">
        <w:rPr>
          <w:sz w:val="28"/>
          <w:szCs w:val="28"/>
        </w:rPr>
        <w:t>;</w:t>
      </w:r>
    </w:p>
    <w:p w:rsidR="00665865" w:rsidRPr="00EB4BA3" w:rsidRDefault="00665865" w:rsidP="002C3959">
      <w:pPr>
        <w:ind w:firstLine="708"/>
        <w:jc w:val="both"/>
        <w:rPr>
          <w:sz w:val="28"/>
          <w:szCs w:val="28"/>
        </w:rPr>
      </w:pPr>
      <w:r w:rsidRPr="00EB4BA3">
        <w:rPr>
          <w:sz w:val="28"/>
          <w:szCs w:val="28"/>
        </w:rPr>
        <w:t>2)</w:t>
      </w:r>
      <w:r>
        <w:rPr>
          <w:sz w:val="28"/>
          <w:szCs w:val="28"/>
        </w:rPr>
        <w:t xml:space="preserve"> снос капитальных объектов недвижимости, находящихся в муниципальной собственности</w:t>
      </w:r>
      <w:r w:rsidRPr="00EB4BA3">
        <w:rPr>
          <w:sz w:val="28"/>
          <w:szCs w:val="28"/>
        </w:rPr>
        <w:t>;</w:t>
      </w:r>
    </w:p>
    <w:p w:rsidR="00665865" w:rsidRDefault="00665865" w:rsidP="002C3959">
      <w:pPr>
        <w:ind w:firstLine="708"/>
        <w:jc w:val="both"/>
        <w:rPr>
          <w:sz w:val="28"/>
          <w:szCs w:val="28"/>
        </w:rPr>
      </w:pPr>
      <w:r w:rsidRPr="00EB4BA3">
        <w:rPr>
          <w:sz w:val="28"/>
          <w:szCs w:val="28"/>
        </w:rPr>
        <w:t xml:space="preserve">3) </w:t>
      </w:r>
      <w:r>
        <w:rPr>
          <w:sz w:val="28"/>
          <w:szCs w:val="28"/>
        </w:rPr>
        <w:t>демонтаж некапитальных объектов (незаконно размещенных нестационарных объектов, для установки которых не требуется разрешения на строительство, рекламных конструкций, гаражей, хозяйственных построек и иных сооружений), а также объектов, находящихся в разрушенном состоянии и представляющих угрозу жизни и здоровью граждан</w:t>
      </w:r>
      <w:r w:rsidRPr="00EB4BA3">
        <w:rPr>
          <w:sz w:val="28"/>
          <w:szCs w:val="28"/>
        </w:rPr>
        <w:t>.</w:t>
      </w:r>
    </w:p>
    <w:p w:rsidR="00665865" w:rsidRDefault="00665865" w:rsidP="008525A6">
      <w:pPr>
        <w:ind w:firstLine="709"/>
        <w:jc w:val="both"/>
        <w:rPr>
          <w:sz w:val="28"/>
          <w:szCs w:val="28"/>
        </w:rPr>
      </w:pPr>
      <w:r w:rsidRPr="0088084E">
        <w:rPr>
          <w:color w:val="000000"/>
          <w:sz w:val="28"/>
          <w:szCs w:val="28"/>
        </w:rPr>
        <w:t xml:space="preserve"> Источником финансирования мероприятий Программы являются средства местного бюджет</w:t>
      </w:r>
      <w:r>
        <w:rPr>
          <w:color w:val="000000"/>
          <w:sz w:val="28"/>
          <w:szCs w:val="28"/>
        </w:rPr>
        <w:t>а</w:t>
      </w:r>
      <w:r w:rsidRPr="0088084E">
        <w:rPr>
          <w:color w:val="000000"/>
          <w:sz w:val="28"/>
          <w:szCs w:val="28"/>
        </w:rPr>
        <w:t>.</w:t>
      </w:r>
      <w:r w:rsidRPr="0088084E">
        <w:rPr>
          <w:sz w:val="28"/>
          <w:szCs w:val="28"/>
        </w:rPr>
        <w:t xml:space="preserve"> </w:t>
      </w:r>
    </w:p>
    <w:p w:rsidR="00665865" w:rsidRDefault="00665865" w:rsidP="008525A6">
      <w:pPr>
        <w:ind w:firstLine="709"/>
        <w:jc w:val="both"/>
        <w:rPr>
          <w:sz w:val="28"/>
          <w:szCs w:val="28"/>
        </w:rPr>
      </w:pPr>
      <w:r w:rsidRPr="00FB1FDB">
        <w:rPr>
          <w:sz w:val="28"/>
          <w:szCs w:val="28"/>
        </w:rPr>
        <w:t>Запланирова</w:t>
      </w:r>
      <w:r>
        <w:rPr>
          <w:sz w:val="28"/>
          <w:szCs w:val="28"/>
        </w:rPr>
        <w:t>нный объем финансирования на 2021</w:t>
      </w:r>
      <w:r w:rsidRPr="00FB1FD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5 793 093,09 </w:t>
      </w:r>
      <w:r w:rsidRPr="00FB1F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B1FD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:</w:t>
      </w:r>
    </w:p>
    <w:p w:rsidR="00665865" w:rsidRPr="00D724F2" w:rsidRDefault="00665865" w:rsidP="008525A6">
      <w:pPr>
        <w:ind w:firstLine="709"/>
        <w:jc w:val="both"/>
        <w:rPr>
          <w:sz w:val="28"/>
          <w:szCs w:val="28"/>
          <w:lang w:eastAsia="en-US"/>
        </w:rPr>
      </w:pPr>
      <w:r w:rsidRPr="00D724F2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задача</w:t>
      </w:r>
      <w:r w:rsidRPr="00D724F2">
        <w:rPr>
          <w:sz w:val="28"/>
          <w:szCs w:val="28"/>
          <w:lang w:eastAsia="en-US"/>
        </w:rPr>
        <w:t xml:space="preserve"> 1 «</w:t>
      </w:r>
      <w:r>
        <w:rPr>
          <w:sz w:val="28"/>
          <w:szCs w:val="28"/>
          <w:lang w:eastAsia="en-US"/>
        </w:rPr>
        <w:t xml:space="preserve">Снос ветхих и аварийных домов» - 4767 тыс. рублей.  </w:t>
      </w:r>
    </w:p>
    <w:p w:rsidR="00665865" w:rsidRDefault="00665865" w:rsidP="008525A6">
      <w:pPr>
        <w:ind w:firstLine="709"/>
        <w:jc w:val="both"/>
        <w:rPr>
          <w:sz w:val="28"/>
          <w:szCs w:val="28"/>
          <w:lang w:eastAsia="en-US"/>
        </w:rPr>
      </w:pPr>
      <w:r w:rsidRPr="00D724F2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задача</w:t>
      </w:r>
      <w:r w:rsidRPr="00D724F2">
        <w:rPr>
          <w:sz w:val="28"/>
          <w:szCs w:val="28"/>
          <w:lang w:eastAsia="en-US"/>
        </w:rPr>
        <w:t xml:space="preserve"> 2 «</w:t>
      </w:r>
      <w:r>
        <w:rPr>
          <w:sz w:val="28"/>
          <w:szCs w:val="28"/>
          <w:lang w:eastAsia="en-US"/>
        </w:rPr>
        <w:t>Организация сноса капитальных объектов, находящихся в муниципальной собственности</w:t>
      </w:r>
      <w:r w:rsidRPr="00D724F2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- 288 тыс. руб.</w:t>
      </w:r>
      <w:r w:rsidRPr="00D724F2">
        <w:rPr>
          <w:sz w:val="28"/>
          <w:szCs w:val="28"/>
          <w:lang w:eastAsia="en-US"/>
        </w:rPr>
        <w:t>;</w:t>
      </w:r>
    </w:p>
    <w:p w:rsidR="00665865" w:rsidRPr="00D724F2" w:rsidRDefault="00665865" w:rsidP="008525A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задача 3 «Демонтаж некапитальных объектов </w:t>
      </w:r>
      <w:r>
        <w:rPr>
          <w:sz w:val="28"/>
          <w:szCs w:val="28"/>
        </w:rPr>
        <w:t xml:space="preserve">(незаконно размещенных нестационарных объектов, для установки которых не требуется разрешения на строительство, рекламных конструкций, гаражей, хозяйственных построек и иных сооружений), а также объектов, находящихся в разрушенном состоянии и представляющих угрозу жизни и здоровью граждан». На выполнение указанной задачи предусмотрено 738 тыс. руб.  </w:t>
      </w:r>
    </w:p>
    <w:p w:rsidR="00665865" w:rsidRDefault="00665865" w:rsidP="008525A6">
      <w:pPr>
        <w:ind w:firstLine="709"/>
        <w:jc w:val="both"/>
        <w:rPr>
          <w:sz w:val="28"/>
          <w:szCs w:val="28"/>
          <w:lang w:eastAsia="en-US"/>
        </w:rPr>
      </w:pPr>
      <w:r w:rsidRPr="00512CA8">
        <w:rPr>
          <w:sz w:val="28"/>
          <w:szCs w:val="28"/>
          <w:u w:val="single"/>
          <w:lang w:eastAsia="en-US"/>
        </w:rPr>
        <w:t xml:space="preserve">Исполнение </w:t>
      </w:r>
      <w:r>
        <w:rPr>
          <w:sz w:val="28"/>
          <w:szCs w:val="28"/>
          <w:u w:val="single"/>
          <w:lang w:eastAsia="en-US"/>
        </w:rPr>
        <w:t>задачи</w:t>
      </w:r>
      <w:r w:rsidRPr="00512CA8">
        <w:rPr>
          <w:sz w:val="28"/>
          <w:szCs w:val="28"/>
          <w:u w:val="single"/>
          <w:lang w:eastAsia="en-US"/>
        </w:rPr>
        <w:t xml:space="preserve"> 1</w:t>
      </w:r>
      <w:r w:rsidRPr="00512CA8">
        <w:rPr>
          <w:sz w:val="28"/>
          <w:szCs w:val="28"/>
          <w:lang w:eastAsia="en-US"/>
        </w:rPr>
        <w:t xml:space="preserve"> </w:t>
      </w:r>
      <w:r w:rsidRPr="00D724F2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Снос ветхих и аварийных домов</w:t>
      </w:r>
      <w:r w:rsidRPr="00D724F2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.</w:t>
      </w:r>
    </w:p>
    <w:p w:rsidR="00665865" w:rsidRDefault="00665865" w:rsidP="00ED2A9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 «Городская служба заказчика» осуществлен снос 8 ветхоаварийных домов</w:t>
      </w:r>
      <w:r w:rsidRPr="00AF778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 общую сумму 4766, 85 тыс. руб.</w:t>
      </w:r>
    </w:p>
    <w:p w:rsidR="00665865" w:rsidRDefault="00665865" w:rsidP="007A33F3">
      <w:pPr>
        <w:ind w:firstLine="709"/>
        <w:jc w:val="both"/>
        <w:rPr>
          <w:sz w:val="28"/>
          <w:szCs w:val="28"/>
          <w:lang w:eastAsia="en-US"/>
        </w:rPr>
      </w:pPr>
      <w:r w:rsidRPr="00ED2A99">
        <w:rPr>
          <w:sz w:val="28"/>
          <w:szCs w:val="28"/>
          <w:u w:val="single"/>
          <w:lang w:eastAsia="en-US"/>
        </w:rPr>
        <w:t>Исполнение задачи 2</w:t>
      </w:r>
      <w:r>
        <w:rPr>
          <w:sz w:val="28"/>
          <w:szCs w:val="28"/>
          <w:lang w:eastAsia="en-US"/>
        </w:rPr>
        <w:t xml:space="preserve"> «Организация сноса капитальных объектов, находящихся в муниципальной собственности». Объекты не сносились. В рамках программных мероприятий предусмотрено финансирование на разработку документации по демонтажу капитальных объектов, находящихся в муниципальной собственности на сумму –</w:t>
      </w:r>
      <w:r w:rsidRPr="00D724F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267,4 тыс. руб.</w:t>
      </w:r>
      <w:r w:rsidRPr="00D724F2">
        <w:rPr>
          <w:sz w:val="28"/>
          <w:szCs w:val="28"/>
          <w:lang w:eastAsia="en-US"/>
        </w:rPr>
        <w:t xml:space="preserve"> тыс. рублей</w:t>
      </w:r>
      <w:r>
        <w:rPr>
          <w:sz w:val="28"/>
          <w:szCs w:val="28"/>
          <w:lang w:eastAsia="en-US"/>
        </w:rPr>
        <w:t>, заключен муниципальный контракт на сумму 62,4 тыс. руб.</w:t>
      </w:r>
    </w:p>
    <w:p w:rsidR="00665865" w:rsidRPr="009A55F0" w:rsidRDefault="00665865" w:rsidP="009A55F0">
      <w:pPr>
        <w:ind w:firstLine="709"/>
        <w:jc w:val="both"/>
        <w:rPr>
          <w:sz w:val="28"/>
          <w:szCs w:val="28"/>
          <w:lang w:eastAsia="en-US"/>
        </w:rPr>
      </w:pPr>
      <w:r w:rsidRPr="00ED2A99">
        <w:rPr>
          <w:sz w:val="28"/>
          <w:szCs w:val="28"/>
          <w:u w:val="single"/>
          <w:lang w:eastAsia="en-US"/>
        </w:rPr>
        <w:t xml:space="preserve">Исполнение </w:t>
      </w:r>
      <w:r>
        <w:rPr>
          <w:sz w:val="28"/>
          <w:szCs w:val="28"/>
          <w:u w:val="single"/>
          <w:lang w:eastAsia="en-US"/>
        </w:rPr>
        <w:t>задачи 3</w:t>
      </w:r>
      <w:r>
        <w:rPr>
          <w:sz w:val="28"/>
          <w:szCs w:val="28"/>
          <w:lang w:eastAsia="en-US"/>
        </w:rPr>
        <w:t xml:space="preserve">«Демонтаж некапитальных объектов </w:t>
      </w:r>
      <w:r>
        <w:rPr>
          <w:sz w:val="28"/>
          <w:szCs w:val="28"/>
        </w:rPr>
        <w:t>(незаконно размещенных нестационарных объектов, для установки которых не требуется разрешения на строительство, рекламных конструкций, гаражей, хозяйственных построек и иных сооружений), а также объектов, находящихся в разрушенном состоянии и представляющих угрозу жизни и здоровью граждан».</w:t>
      </w:r>
      <w:r w:rsidRPr="00ED2A99">
        <w:rPr>
          <w:sz w:val="28"/>
          <w:szCs w:val="28"/>
        </w:rPr>
        <w:t xml:space="preserve"> </w:t>
      </w:r>
      <w:r>
        <w:rPr>
          <w:sz w:val="28"/>
          <w:szCs w:val="28"/>
        </w:rPr>
        <w:t>На выполнение указанной задачи предусмотрено 738 тыс. руб.  Исполнено муниципальных контрактов на сумму 588 тыс. руб., демонтированы полуразрушенные хозяйственные постройки по 4 адресам, 3 металлических гаража, 2 автостоянки.</w:t>
      </w:r>
    </w:p>
    <w:p w:rsidR="00665865" w:rsidRDefault="00665865" w:rsidP="00DD340B">
      <w:pPr>
        <w:ind w:firstLine="709"/>
        <w:jc w:val="both"/>
        <w:rPr>
          <w:sz w:val="28"/>
          <w:szCs w:val="28"/>
          <w:lang w:eastAsia="en-US"/>
        </w:rPr>
      </w:pPr>
      <w:r w:rsidRPr="009A55F0">
        <w:rPr>
          <w:sz w:val="28"/>
          <w:szCs w:val="28"/>
          <w:lang w:eastAsia="en-US"/>
        </w:rPr>
        <w:t xml:space="preserve">По итогам проведенных </w:t>
      </w:r>
      <w:r>
        <w:rPr>
          <w:sz w:val="28"/>
          <w:szCs w:val="28"/>
          <w:lang w:eastAsia="en-US"/>
        </w:rPr>
        <w:t xml:space="preserve">управлением по имуществу и земельным отношениям администрации Копейского городского округа </w:t>
      </w:r>
      <w:r w:rsidRPr="009A55F0">
        <w:rPr>
          <w:sz w:val="28"/>
          <w:szCs w:val="28"/>
          <w:lang w:eastAsia="en-US"/>
        </w:rPr>
        <w:t>мероприятий</w:t>
      </w:r>
      <w:r>
        <w:rPr>
          <w:sz w:val="28"/>
          <w:szCs w:val="28"/>
          <w:lang w:eastAsia="en-US"/>
        </w:rPr>
        <w:t xml:space="preserve"> по выявлению незаконно установленных объектов временного типа, а также мероприятий в рамках рассмотрения обращений граждан по демонтажу объектов, представляющих угрозу жизни и здоровью людей, за 2021 год выявлено 136 объектов, подлежащих демонтажу. Всего в работе МУ «ГСЗ» находятся материалы по демонтажу 265 объектов. </w:t>
      </w:r>
      <w:r w:rsidRPr="009A55F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</w:p>
    <w:p w:rsidR="00665865" w:rsidRDefault="00665865" w:rsidP="00DD340B">
      <w:pPr>
        <w:ind w:firstLine="709"/>
        <w:jc w:val="both"/>
        <w:rPr>
          <w:sz w:val="28"/>
          <w:szCs w:val="28"/>
          <w:lang w:eastAsia="en-US"/>
        </w:rPr>
      </w:pPr>
    </w:p>
    <w:p w:rsidR="00665865" w:rsidRDefault="00665865" w:rsidP="00EB2F78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Исполняющий обязанности</w:t>
      </w:r>
    </w:p>
    <w:p w:rsidR="00665865" w:rsidRDefault="00665865" w:rsidP="0005124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начальника управления по имуществу</w:t>
      </w:r>
    </w:p>
    <w:p w:rsidR="00665865" w:rsidRDefault="00665865" w:rsidP="00051241">
      <w:pPr>
        <w:jc w:val="both"/>
        <w:rPr>
          <w:sz w:val="28"/>
          <w:szCs w:val="28"/>
        </w:rPr>
      </w:pPr>
      <w:r>
        <w:rPr>
          <w:sz w:val="28"/>
          <w:szCs w:val="28"/>
        </w:rPr>
        <w:t>и земельным отношениям администрации</w:t>
      </w:r>
    </w:p>
    <w:p w:rsidR="00665865" w:rsidRPr="00560D85" w:rsidRDefault="00665865" w:rsidP="000512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Копейского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bookmarkStart w:id="0" w:name="_GoBack"/>
      <w:bookmarkEnd w:id="0"/>
      <w:r>
        <w:rPr>
          <w:sz w:val="28"/>
          <w:szCs w:val="28"/>
        </w:rPr>
        <w:t>Р.Н. Хусаинов</w:t>
      </w:r>
    </w:p>
    <w:p w:rsidR="00665865" w:rsidRPr="00E93336" w:rsidRDefault="00665865" w:rsidP="00456425">
      <w:pPr>
        <w:ind w:firstLine="709"/>
        <w:jc w:val="both"/>
        <w:rPr>
          <w:sz w:val="28"/>
          <w:szCs w:val="28"/>
          <w:u w:val="single"/>
          <w:lang w:eastAsia="en-US"/>
        </w:rPr>
      </w:pPr>
    </w:p>
    <w:p w:rsidR="00665865" w:rsidRDefault="00665865"/>
    <w:sectPr w:rsidR="00665865" w:rsidSect="005A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5A6"/>
    <w:rsid w:val="00051241"/>
    <w:rsid w:val="001B6692"/>
    <w:rsid w:val="002C3959"/>
    <w:rsid w:val="003014C8"/>
    <w:rsid w:val="0037395C"/>
    <w:rsid w:val="00456425"/>
    <w:rsid w:val="004C3A3F"/>
    <w:rsid w:val="00504AEE"/>
    <w:rsid w:val="00504B88"/>
    <w:rsid w:val="00512CA8"/>
    <w:rsid w:val="005474CE"/>
    <w:rsid w:val="00560D85"/>
    <w:rsid w:val="005A76BA"/>
    <w:rsid w:val="005C40E8"/>
    <w:rsid w:val="00665865"/>
    <w:rsid w:val="007342C4"/>
    <w:rsid w:val="007A33F3"/>
    <w:rsid w:val="007D039F"/>
    <w:rsid w:val="007E548A"/>
    <w:rsid w:val="008525A6"/>
    <w:rsid w:val="0088084E"/>
    <w:rsid w:val="008A5DA1"/>
    <w:rsid w:val="008C2969"/>
    <w:rsid w:val="009A55F0"/>
    <w:rsid w:val="009D1370"/>
    <w:rsid w:val="00AA5852"/>
    <w:rsid w:val="00AB5B20"/>
    <w:rsid w:val="00AF778A"/>
    <w:rsid w:val="00C13B90"/>
    <w:rsid w:val="00C53A43"/>
    <w:rsid w:val="00C6168B"/>
    <w:rsid w:val="00D156FF"/>
    <w:rsid w:val="00D221DD"/>
    <w:rsid w:val="00D35AB1"/>
    <w:rsid w:val="00D724F2"/>
    <w:rsid w:val="00DA48A2"/>
    <w:rsid w:val="00DA5470"/>
    <w:rsid w:val="00DD340B"/>
    <w:rsid w:val="00E071C6"/>
    <w:rsid w:val="00E62184"/>
    <w:rsid w:val="00E93336"/>
    <w:rsid w:val="00EA2A4C"/>
    <w:rsid w:val="00EB2F78"/>
    <w:rsid w:val="00EB4BA3"/>
    <w:rsid w:val="00ED2A99"/>
    <w:rsid w:val="00FB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5A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51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124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434</TotalTime>
  <Pages>2</Pages>
  <Words>634</Words>
  <Characters>3616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15_4</dc:creator>
  <cp:keywords/>
  <dc:description/>
  <cp:lastModifiedBy>Admin</cp:lastModifiedBy>
  <cp:revision>9</cp:revision>
  <cp:lastPrinted>2021-10-20T07:50:00Z</cp:lastPrinted>
  <dcterms:created xsi:type="dcterms:W3CDTF">2019-09-17T04:59:00Z</dcterms:created>
  <dcterms:modified xsi:type="dcterms:W3CDTF">2021-10-28T11:26:00Z</dcterms:modified>
</cp:coreProperties>
</file>