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ED6" w:rsidRPr="00D85ED6" w:rsidRDefault="00D85ED6" w:rsidP="00D85ED6">
      <w:pPr>
        <w:tabs>
          <w:tab w:val="left" w:pos="10260"/>
        </w:tabs>
        <w:ind w:right="-5"/>
        <w:jc w:val="center"/>
        <w:rPr>
          <w:rFonts w:ascii="Times New Roman" w:hAnsi="Times New Roman" w:cs="Times New Roman"/>
          <w:b/>
          <w:sz w:val="28"/>
          <w:szCs w:val="28"/>
        </w:rPr>
      </w:pPr>
      <w:r w:rsidRPr="00D85ED6">
        <w:rPr>
          <w:rFonts w:ascii="Times New Roman" w:hAnsi="Times New Roman" w:cs="Times New Roman"/>
          <w:b/>
          <w:sz w:val="28"/>
          <w:szCs w:val="28"/>
        </w:rPr>
        <w:t>Собрание депутатов Копейского городского округа</w:t>
      </w:r>
    </w:p>
    <w:p w:rsidR="00D85ED6" w:rsidRPr="00D85ED6" w:rsidRDefault="00D85ED6" w:rsidP="00D85ED6">
      <w:pPr>
        <w:tabs>
          <w:tab w:val="left" w:pos="10260"/>
        </w:tabs>
        <w:ind w:right="-5"/>
        <w:jc w:val="center"/>
        <w:rPr>
          <w:rFonts w:ascii="Times New Roman" w:hAnsi="Times New Roman" w:cs="Times New Roman"/>
          <w:b/>
          <w:sz w:val="28"/>
          <w:szCs w:val="28"/>
        </w:rPr>
      </w:pPr>
      <w:r w:rsidRPr="00D85ED6">
        <w:rPr>
          <w:rFonts w:ascii="Times New Roman" w:hAnsi="Times New Roman" w:cs="Times New Roman"/>
          <w:b/>
          <w:sz w:val="28"/>
          <w:szCs w:val="28"/>
        </w:rPr>
        <w:t>Челябинской области</w:t>
      </w:r>
    </w:p>
    <w:p w:rsidR="00D85ED6" w:rsidRPr="00D85ED6" w:rsidRDefault="00D85ED6" w:rsidP="00D85ED6">
      <w:pPr>
        <w:tabs>
          <w:tab w:val="left" w:pos="10260"/>
        </w:tabs>
        <w:ind w:right="-5"/>
        <w:jc w:val="center"/>
        <w:rPr>
          <w:rFonts w:ascii="Times New Roman" w:hAnsi="Times New Roman" w:cs="Times New Roman"/>
          <w:b/>
          <w:sz w:val="28"/>
          <w:szCs w:val="28"/>
        </w:rPr>
      </w:pPr>
      <w:r w:rsidRPr="00D85ED6">
        <w:rPr>
          <w:rFonts w:ascii="Times New Roman" w:hAnsi="Times New Roman" w:cs="Times New Roman"/>
          <w:b/>
          <w:sz w:val="28"/>
          <w:szCs w:val="28"/>
        </w:rPr>
        <w:t>РЕШЕНИЕ</w:t>
      </w:r>
    </w:p>
    <w:p w:rsidR="00D85ED6" w:rsidRPr="00D85ED6" w:rsidRDefault="00D85ED6" w:rsidP="00D85ED6">
      <w:pPr>
        <w:tabs>
          <w:tab w:val="left" w:pos="10260"/>
        </w:tabs>
        <w:ind w:right="-5"/>
        <w:jc w:val="center"/>
        <w:rPr>
          <w:rFonts w:ascii="Times New Roman" w:hAnsi="Times New Roman" w:cs="Times New Roman"/>
          <w:b/>
          <w:sz w:val="28"/>
          <w:szCs w:val="28"/>
        </w:rPr>
      </w:pPr>
    </w:p>
    <w:p w:rsidR="00D85ED6" w:rsidRPr="00D85ED6" w:rsidRDefault="00D85ED6" w:rsidP="00D85ED6">
      <w:pPr>
        <w:tabs>
          <w:tab w:val="left" w:pos="10260"/>
        </w:tabs>
        <w:ind w:right="-5"/>
        <w:rPr>
          <w:rFonts w:ascii="Times New Roman" w:hAnsi="Times New Roman" w:cs="Times New Roman"/>
          <w:b/>
          <w:sz w:val="28"/>
          <w:szCs w:val="28"/>
        </w:rPr>
      </w:pPr>
      <w:r w:rsidRPr="00D85ED6">
        <w:rPr>
          <w:rFonts w:ascii="Times New Roman" w:hAnsi="Times New Roman" w:cs="Times New Roman"/>
          <w:sz w:val="28"/>
          <w:szCs w:val="28"/>
        </w:rPr>
        <w:t>от  29.10.2014  №   98</w:t>
      </w:r>
      <w:r>
        <w:rPr>
          <w:rFonts w:ascii="Times New Roman" w:hAnsi="Times New Roman" w:cs="Times New Roman"/>
          <w:sz w:val="28"/>
          <w:szCs w:val="28"/>
        </w:rPr>
        <w:t>6</w:t>
      </w:r>
    </w:p>
    <w:p w:rsidR="00D72A4A" w:rsidRPr="000F5173" w:rsidRDefault="00D72A4A" w:rsidP="00DC5B7B">
      <w:pPr>
        <w:spacing w:after="0" w:line="240" w:lineRule="auto"/>
        <w:ind w:hanging="357"/>
        <w:rPr>
          <w:rFonts w:ascii="Times New Roman" w:hAnsi="Times New Roman" w:cs="Times New Roman"/>
          <w:sz w:val="26"/>
          <w:szCs w:val="26"/>
        </w:rPr>
      </w:pPr>
      <w:r>
        <w:rPr>
          <w:sz w:val="28"/>
          <w:szCs w:val="28"/>
        </w:rPr>
        <w:t xml:space="preserve">     </w:t>
      </w:r>
      <w:r w:rsidRPr="000F5173">
        <w:rPr>
          <w:rFonts w:ascii="Times New Roman" w:hAnsi="Times New Roman" w:cs="Times New Roman"/>
          <w:sz w:val="26"/>
          <w:szCs w:val="26"/>
        </w:rPr>
        <w:t xml:space="preserve">О </w:t>
      </w:r>
      <w:r>
        <w:rPr>
          <w:rFonts w:ascii="Times New Roman" w:hAnsi="Times New Roman" w:cs="Times New Roman"/>
          <w:sz w:val="26"/>
          <w:szCs w:val="26"/>
        </w:rPr>
        <w:t>внесен</w:t>
      </w:r>
      <w:r w:rsidRPr="000F5173">
        <w:rPr>
          <w:rFonts w:ascii="Times New Roman" w:hAnsi="Times New Roman" w:cs="Times New Roman"/>
          <w:sz w:val="26"/>
          <w:szCs w:val="26"/>
        </w:rPr>
        <w:t xml:space="preserve">ии </w:t>
      </w:r>
      <w:r>
        <w:rPr>
          <w:rFonts w:ascii="Times New Roman" w:hAnsi="Times New Roman" w:cs="Times New Roman"/>
          <w:sz w:val="26"/>
          <w:szCs w:val="26"/>
        </w:rPr>
        <w:t>изменения</w:t>
      </w:r>
      <w:r w:rsidRPr="000F5173">
        <w:rPr>
          <w:rFonts w:ascii="Times New Roman" w:hAnsi="Times New Roman" w:cs="Times New Roman"/>
          <w:sz w:val="26"/>
          <w:szCs w:val="26"/>
        </w:rPr>
        <w:t xml:space="preserve"> </w:t>
      </w:r>
    </w:p>
    <w:p w:rsidR="00D72A4A" w:rsidRDefault="00D72A4A" w:rsidP="00DC5B7B">
      <w:pPr>
        <w:spacing w:after="0" w:line="240" w:lineRule="auto"/>
        <w:ind w:hanging="357"/>
        <w:rPr>
          <w:rFonts w:ascii="Times New Roman" w:hAnsi="Times New Roman" w:cs="Times New Roman"/>
          <w:sz w:val="26"/>
          <w:szCs w:val="26"/>
        </w:rPr>
      </w:pPr>
      <w:r w:rsidRPr="000F5173">
        <w:rPr>
          <w:rFonts w:ascii="Times New Roman" w:hAnsi="Times New Roman" w:cs="Times New Roman"/>
          <w:sz w:val="26"/>
          <w:szCs w:val="26"/>
        </w:rPr>
        <w:t xml:space="preserve">     </w:t>
      </w:r>
      <w:r>
        <w:rPr>
          <w:rFonts w:ascii="Times New Roman" w:hAnsi="Times New Roman" w:cs="Times New Roman"/>
          <w:sz w:val="26"/>
          <w:szCs w:val="26"/>
        </w:rPr>
        <w:t>в решение Собрания депутатов</w:t>
      </w:r>
      <w:r w:rsidRPr="000F5173">
        <w:rPr>
          <w:rFonts w:ascii="Times New Roman" w:hAnsi="Times New Roman" w:cs="Times New Roman"/>
          <w:sz w:val="26"/>
          <w:szCs w:val="26"/>
        </w:rPr>
        <w:t xml:space="preserve"> </w:t>
      </w:r>
    </w:p>
    <w:p w:rsidR="00D72A4A" w:rsidRDefault="00D72A4A" w:rsidP="00DC5B7B">
      <w:pPr>
        <w:spacing w:after="0" w:line="240" w:lineRule="auto"/>
        <w:ind w:hanging="357"/>
        <w:rPr>
          <w:rFonts w:ascii="Times New Roman" w:hAnsi="Times New Roman" w:cs="Times New Roman"/>
          <w:sz w:val="26"/>
          <w:szCs w:val="26"/>
        </w:rPr>
      </w:pPr>
      <w:r>
        <w:rPr>
          <w:rFonts w:ascii="Times New Roman" w:hAnsi="Times New Roman" w:cs="Times New Roman"/>
          <w:sz w:val="26"/>
          <w:szCs w:val="26"/>
        </w:rPr>
        <w:t xml:space="preserve">     </w:t>
      </w:r>
      <w:r w:rsidRPr="000F5173">
        <w:rPr>
          <w:rFonts w:ascii="Times New Roman" w:hAnsi="Times New Roman" w:cs="Times New Roman"/>
          <w:sz w:val="26"/>
          <w:szCs w:val="26"/>
        </w:rPr>
        <w:t>Копейского городского округа</w:t>
      </w:r>
    </w:p>
    <w:p w:rsidR="00D72A4A" w:rsidRDefault="00D72A4A" w:rsidP="00DC5B7B">
      <w:pPr>
        <w:spacing w:after="0" w:line="240" w:lineRule="auto"/>
        <w:ind w:hanging="357"/>
        <w:rPr>
          <w:rFonts w:ascii="Times New Roman" w:hAnsi="Times New Roman" w:cs="Times New Roman"/>
          <w:sz w:val="26"/>
          <w:szCs w:val="26"/>
        </w:rPr>
      </w:pPr>
      <w:r>
        <w:rPr>
          <w:rFonts w:ascii="Times New Roman" w:hAnsi="Times New Roman" w:cs="Times New Roman"/>
          <w:sz w:val="26"/>
          <w:szCs w:val="26"/>
        </w:rPr>
        <w:t xml:space="preserve">     Челябинской области</w:t>
      </w:r>
      <w:r w:rsidRPr="000F5173">
        <w:rPr>
          <w:rFonts w:ascii="Times New Roman" w:hAnsi="Times New Roman" w:cs="Times New Roman"/>
          <w:sz w:val="26"/>
          <w:szCs w:val="26"/>
        </w:rPr>
        <w:t xml:space="preserve"> </w:t>
      </w:r>
    </w:p>
    <w:p w:rsidR="00D72A4A" w:rsidRDefault="00D72A4A" w:rsidP="00DC5B7B">
      <w:pPr>
        <w:spacing w:after="0" w:line="240" w:lineRule="auto"/>
        <w:ind w:hanging="357"/>
        <w:rPr>
          <w:rFonts w:ascii="Times New Roman" w:hAnsi="Times New Roman" w:cs="Times New Roman"/>
          <w:sz w:val="26"/>
          <w:szCs w:val="26"/>
        </w:rPr>
      </w:pPr>
      <w:r>
        <w:rPr>
          <w:rFonts w:ascii="Times New Roman" w:hAnsi="Times New Roman" w:cs="Times New Roman"/>
          <w:sz w:val="26"/>
          <w:szCs w:val="26"/>
        </w:rPr>
        <w:t xml:space="preserve">     от 24.08.2011 №</w:t>
      </w:r>
      <w:r w:rsidRPr="000F5173">
        <w:rPr>
          <w:rFonts w:ascii="Times New Roman" w:hAnsi="Times New Roman" w:cs="Times New Roman"/>
          <w:sz w:val="26"/>
          <w:szCs w:val="26"/>
        </w:rPr>
        <w:t xml:space="preserve"> </w:t>
      </w:r>
      <w:r>
        <w:rPr>
          <w:rFonts w:ascii="Times New Roman" w:hAnsi="Times New Roman" w:cs="Times New Roman"/>
          <w:sz w:val="26"/>
          <w:szCs w:val="26"/>
        </w:rPr>
        <w:t>336</w:t>
      </w:r>
    </w:p>
    <w:p w:rsidR="00D72A4A" w:rsidRPr="00FA307C" w:rsidRDefault="00D72A4A" w:rsidP="00FA307C">
      <w:pPr>
        <w:spacing w:after="0" w:line="240" w:lineRule="auto"/>
        <w:ind w:hanging="357"/>
        <w:rPr>
          <w:rFonts w:ascii="Times New Roman" w:hAnsi="Times New Roman" w:cs="Times New Roman"/>
          <w:sz w:val="16"/>
          <w:szCs w:val="16"/>
        </w:rPr>
      </w:pPr>
      <w:r w:rsidRPr="00FA307C">
        <w:rPr>
          <w:rFonts w:ascii="Times New Roman" w:hAnsi="Times New Roman" w:cs="Times New Roman"/>
          <w:sz w:val="16"/>
          <w:szCs w:val="16"/>
        </w:rPr>
        <w:t xml:space="preserve">     </w:t>
      </w:r>
    </w:p>
    <w:p w:rsidR="00D72A4A" w:rsidRPr="000F5173" w:rsidRDefault="00D72A4A" w:rsidP="008E7F7B">
      <w:pPr>
        <w:spacing w:after="0"/>
        <w:ind w:firstLine="709"/>
        <w:jc w:val="both"/>
        <w:rPr>
          <w:rFonts w:ascii="Times New Roman" w:hAnsi="Times New Roman" w:cs="Times New Roman"/>
          <w:sz w:val="26"/>
          <w:szCs w:val="26"/>
        </w:rPr>
      </w:pPr>
      <w:r w:rsidRPr="000F5173">
        <w:rPr>
          <w:rFonts w:ascii="Times New Roman" w:hAnsi="Times New Roman" w:cs="Times New Roman"/>
          <w:sz w:val="26"/>
          <w:szCs w:val="26"/>
        </w:rPr>
        <w:t>В соответствии с Федеральным законом от 06 октября 2003 года</w:t>
      </w:r>
      <w:r>
        <w:rPr>
          <w:rFonts w:ascii="Times New Roman" w:hAnsi="Times New Roman" w:cs="Times New Roman"/>
          <w:sz w:val="26"/>
          <w:szCs w:val="26"/>
        </w:rPr>
        <w:t xml:space="preserve">  </w:t>
      </w:r>
      <w:r w:rsidRPr="000F5173">
        <w:rPr>
          <w:rFonts w:ascii="Times New Roman" w:hAnsi="Times New Roman" w:cs="Times New Roman"/>
          <w:sz w:val="26"/>
          <w:szCs w:val="26"/>
        </w:rPr>
        <w:t>№ 131-ФЗ «Об общих  принципах организации местного самоуправления в Российской Федерации», во исполнение  статьи 154 Федерального закона от 22 августа 2004 года</w:t>
      </w:r>
      <w:r w:rsidR="00D85ED6">
        <w:rPr>
          <w:rFonts w:ascii="Times New Roman" w:hAnsi="Times New Roman" w:cs="Times New Roman"/>
          <w:sz w:val="26"/>
          <w:szCs w:val="26"/>
        </w:rPr>
        <w:t xml:space="preserve"> </w:t>
      </w:r>
      <w:r w:rsidRPr="000F5173">
        <w:rPr>
          <w:rFonts w:ascii="Times New Roman" w:hAnsi="Times New Roman" w:cs="Times New Roman"/>
          <w:sz w:val="26"/>
          <w:szCs w:val="26"/>
        </w:rPr>
        <w:t>№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«Общих принципах организации местного самоуправления в Российской Федерации»</w:t>
      </w:r>
      <w:r>
        <w:rPr>
          <w:rFonts w:ascii="Times New Roman" w:hAnsi="Times New Roman" w:cs="Times New Roman"/>
          <w:sz w:val="26"/>
          <w:szCs w:val="26"/>
        </w:rPr>
        <w:t>, учитывая изменение</w:t>
      </w:r>
      <w:r w:rsidRPr="000F5173">
        <w:rPr>
          <w:rFonts w:ascii="Times New Roman" w:hAnsi="Times New Roman" w:cs="Times New Roman"/>
          <w:sz w:val="26"/>
          <w:szCs w:val="26"/>
        </w:rPr>
        <w:t xml:space="preserve"> </w:t>
      </w:r>
      <w:r>
        <w:rPr>
          <w:rFonts w:ascii="Times New Roman" w:hAnsi="Times New Roman" w:cs="Times New Roman"/>
          <w:sz w:val="26"/>
          <w:szCs w:val="26"/>
        </w:rPr>
        <w:t xml:space="preserve">площади помещений, расположенных в здании по адресу ул. Ленина, 56, используемых сотрудниками Государственного комитета по обеспечению деятельности мировых судей Челябинской области, </w:t>
      </w:r>
      <w:r w:rsidRPr="000F5173">
        <w:rPr>
          <w:rFonts w:ascii="Times New Roman" w:hAnsi="Times New Roman" w:cs="Times New Roman"/>
          <w:sz w:val="26"/>
          <w:szCs w:val="26"/>
        </w:rPr>
        <w:t>Собрание депутатов Копейского городского округа Челябинской области</w:t>
      </w:r>
    </w:p>
    <w:p w:rsidR="00D72A4A" w:rsidRPr="000F5173" w:rsidRDefault="00D72A4A" w:rsidP="008E7F7B">
      <w:pPr>
        <w:spacing w:after="0"/>
        <w:rPr>
          <w:rFonts w:ascii="Times New Roman" w:hAnsi="Times New Roman" w:cs="Times New Roman"/>
          <w:sz w:val="26"/>
          <w:szCs w:val="26"/>
        </w:rPr>
      </w:pPr>
      <w:r w:rsidRPr="000F5173">
        <w:rPr>
          <w:rFonts w:ascii="Times New Roman" w:hAnsi="Times New Roman" w:cs="Times New Roman"/>
          <w:sz w:val="26"/>
          <w:szCs w:val="26"/>
        </w:rPr>
        <w:t>РЕШАЕТ:</w:t>
      </w:r>
    </w:p>
    <w:p w:rsidR="00D72A4A" w:rsidRDefault="00D72A4A" w:rsidP="008E7F7B">
      <w:pPr>
        <w:pStyle w:val="a5"/>
        <w:tabs>
          <w:tab w:val="left" w:pos="1080"/>
          <w:tab w:val="left" w:pos="1700"/>
        </w:tabs>
        <w:spacing w:after="0"/>
        <w:ind w:firstLine="720"/>
        <w:jc w:val="both"/>
        <w:rPr>
          <w:sz w:val="26"/>
          <w:szCs w:val="26"/>
        </w:rPr>
      </w:pPr>
      <w:r w:rsidRPr="000F5173">
        <w:rPr>
          <w:sz w:val="26"/>
          <w:szCs w:val="26"/>
        </w:rPr>
        <w:t>1.</w:t>
      </w:r>
      <w:r w:rsidRPr="000F5173">
        <w:rPr>
          <w:sz w:val="26"/>
          <w:szCs w:val="26"/>
        </w:rPr>
        <w:tab/>
      </w:r>
      <w:r>
        <w:rPr>
          <w:sz w:val="26"/>
          <w:szCs w:val="26"/>
        </w:rPr>
        <w:t>Внести в решение Собрания депутатов Копейского городского округа Челябинской области от 24.08.2011 № 336 следующее изменение:</w:t>
      </w:r>
    </w:p>
    <w:p w:rsidR="00D72A4A" w:rsidRPr="000F5173" w:rsidRDefault="00D72A4A" w:rsidP="008E7F7B">
      <w:pPr>
        <w:pStyle w:val="a5"/>
        <w:tabs>
          <w:tab w:val="left" w:pos="1080"/>
          <w:tab w:val="left" w:pos="1700"/>
        </w:tabs>
        <w:spacing w:after="0"/>
        <w:ind w:firstLine="720"/>
        <w:jc w:val="both"/>
        <w:rPr>
          <w:sz w:val="26"/>
          <w:szCs w:val="26"/>
        </w:rPr>
      </w:pPr>
      <w:r>
        <w:rPr>
          <w:sz w:val="26"/>
          <w:szCs w:val="26"/>
        </w:rPr>
        <w:t>- в столбце «Индивидуализирующие характеристики имущества» в Перечне имущества, находящегося в муниципальной собственности Копейского городского округа Челябинской области, безвозмездно передаваемого в государственную собственность Челябинской области цифры «283,7» заменить цифрами «280,9»</w:t>
      </w:r>
      <w:r w:rsidRPr="000F5173">
        <w:rPr>
          <w:sz w:val="26"/>
          <w:szCs w:val="26"/>
        </w:rPr>
        <w:t>.</w:t>
      </w:r>
    </w:p>
    <w:p w:rsidR="00D72A4A" w:rsidRPr="000F5173" w:rsidRDefault="00D72A4A" w:rsidP="008E7F7B">
      <w:pPr>
        <w:pStyle w:val="a5"/>
        <w:tabs>
          <w:tab w:val="left" w:pos="1080"/>
        </w:tabs>
        <w:spacing w:after="0"/>
        <w:ind w:firstLine="720"/>
        <w:jc w:val="both"/>
        <w:rPr>
          <w:sz w:val="26"/>
          <w:szCs w:val="26"/>
        </w:rPr>
      </w:pPr>
      <w:r w:rsidRPr="000F5173">
        <w:rPr>
          <w:sz w:val="26"/>
          <w:szCs w:val="26"/>
        </w:rPr>
        <w:t>2.</w:t>
      </w:r>
      <w:r w:rsidRPr="000F5173">
        <w:rPr>
          <w:sz w:val="26"/>
          <w:szCs w:val="26"/>
        </w:rPr>
        <w:tab/>
      </w:r>
      <w:r>
        <w:rPr>
          <w:sz w:val="26"/>
          <w:szCs w:val="26"/>
        </w:rPr>
        <w:t>Постановление Собрания депутатов Копейского городского округа Челябинской области от 26.10.2005 № 111 «О безвозмездной передаче муниципального имущества в государственную собственность Челябинской области» отменить</w:t>
      </w:r>
      <w:r w:rsidRPr="000F5173">
        <w:rPr>
          <w:sz w:val="26"/>
          <w:szCs w:val="26"/>
        </w:rPr>
        <w:t>.</w:t>
      </w:r>
    </w:p>
    <w:p w:rsidR="00D72A4A" w:rsidRPr="000F5173" w:rsidRDefault="00D72A4A" w:rsidP="00FA307C">
      <w:pPr>
        <w:tabs>
          <w:tab w:val="left" w:pos="1080"/>
        </w:tabs>
        <w:spacing w:after="0" w:line="240" w:lineRule="auto"/>
        <w:ind w:firstLine="720"/>
        <w:jc w:val="both"/>
        <w:rPr>
          <w:rFonts w:ascii="Times New Roman" w:hAnsi="Times New Roman" w:cs="Times New Roman"/>
          <w:sz w:val="26"/>
          <w:szCs w:val="26"/>
        </w:rPr>
      </w:pPr>
      <w:r w:rsidRPr="000F5173">
        <w:rPr>
          <w:rFonts w:ascii="Times New Roman" w:hAnsi="Times New Roman" w:cs="Times New Roman"/>
          <w:sz w:val="26"/>
          <w:szCs w:val="26"/>
        </w:rPr>
        <w:t>3.</w:t>
      </w:r>
      <w:r w:rsidRPr="000F5173">
        <w:rPr>
          <w:rFonts w:ascii="Times New Roman" w:hAnsi="Times New Roman" w:cs="Times New Roman"/>
          <w:sz w:val="26"/>
          <w:szCs w:val="26"/>
        </w:rPr>
        <w:tab/>
        <w:t>Контроль исполнения настоящего решения возложить на постоянную комиссию по экономической, бюджетной и налоговой политике Собрания депутатов Копейского городского округа Челябинской области  /Н.Е.Кузнецова/.</w:t>
      </w:r>
    </w:p>
    <w:p w:rsidR="00D72A4A" w:rsidRDefault="00D72A4A" w:rsidP="00FA307C">
      <w:pPr>
        <w:spacing w:after="0" w:line="240" w:lineRule="auto"/>
        <w:jc w:val="both"/>
        <w:rPr>
          <w:rFonts w:ascii="Times New Roman" w:hAnsi="Times New Roman" w:cs="Times New Roman"/>
          <w:sz w:val="26"/>
          <w:szCs w:val="26"/>
        </w:rPr>
      </w:pPr>
    </w:p>
    <w:p w:rsidR="00D72A4A" w:rsidRPr="000F5173" w:rsidRDefault="00D72A4A" w:rsidP="00FA307C">
      <w:pPr>
        <w:spacing w:after="0" w:line="240" w:lineRule="auto"/>
        <w:jc w:val="both"/>
        <w:rPr>
          <w:rFonts w:ascii="Times New Roman" w:hAnsi="Times New Roman" w:cs="Times New Roman"/>
          <w:sz w:val="26"/>
          <w:szCs w:val="26"/>
        </w:rPr>
      </w:pPr>
      <w:r w:rsidRPr="000F5173">
        <w:rPr>
          <w:rFonts w:ascii="Times New Roman" w:hAnsi="Times New Roman" w:cs="Times New Roman"/>
          <w:sz w:val="26"/>
          <w:szCs w:val="26"/>
        </w:rPr>
        <w:t>Председатель Собрания депутатов</w:t>
      </w:r>
    </w:p>
    <w:p w:rsidR="00D72A4A" w:rsidRPr="000F5173" w:rsidRDefault="00D72A4A" w:rsidP="00FA307C">
      <w:pPr>
        <w:spacing w:after="0" w:line="240" w:lineRule="auto"/>
        <w:jc w:val="both"/>
        <w:rPr>
          <w:rFonts w:ascii="Times New Roman" w:hAnsi="Times New Roman" w:cs="Times New Roman"/>
          <w:sz w:val="26"/>
          <w:szCs w:val="26"/>
        </w:rPr>
      </w:pPr>
      <w:r w:rsidRPr="000F5173">
        <w:rPr>
          <w:rFonts w:ascii="Times New Roman" w:hAnsi="Times New Roman" w:cs="Times New Roman"/>
          <w:sz w:val="26"/>
          <w:szCs w:val="26"/>
        </w:rPr>
        <w:t xml:space="preserve">Копейского городского округа </w:t>
      </w:r>
    </w:p>
    <w:p w:rsidR="00D72A4A" w:rsidRPr="000F5173" w:rsidRDefault="00D72A4A" w:rsidP="00894042">
      <w:pPr>
        <w:spacing w:after="0" w:line="240" w:lineRule="auto"/>
        <w:jc w:val="both"/>
        <w:rPr>
          <w:rFonts w:ascii="Times New Roman" w:hAnsi="Times New Roman" w:cs="Times New Roman"/>
          <w:sz w:val="26"/>
          <w:szCs w:val="26"/>
        </w:rPr>
      </w:pPr>
      <w:r w:rsidRPr="000F5173">
        <w:rPr>
          <w:rFonts w:ascii="Times New Roman" w:hAnsi="Times New Roman" w:cs="Times New Roman"/>
          <w:sz w:val="26"/>
          <w:szCs w:val="26"/>
        </w:rPr>
        <w:t xml:space="preserve">Челябинской области                                        </w:t>
      </w:r>
      <w:r>
        <w:rPr>
          <w:rFonts w:ascii="Times New Roman" w:hAnsi="Times New Roman" w:cs="Times New Roman"/>
          <w:sz w:val="26"/>
          <w:szCs w:val="26"/>
        </w:rPr>
        <w:t xml:space="preserve">              </w:t>
      </w:r>
      <w:r w:rsidRPr="000F5173">
        <w:rPr>
          <w:rFonts w:ascii="Times New Roman" w:hAnsi="Times New Roman" w:cs="Times New Roman"/>
          <w:sz w:val="26"/>
          <w:szCs w:val="26"/>
        </w:rPr>
        <w:t xml:space="preserve">                            В. П. Емельянов</w:t>
      </w:r>
    </w:p>
    <w:p w:rsidR="00D72A4A" w:rsidRPr="008E7F7B" w:rsidRDefault="00D72A4A" w:rsidP="004C1349">
      <w:pPr>
        <w:spacing w:after="0"/>
        <w:rPr>
          <w:rFonts w:ascii="Times New Roman" w:hAnsi="Times New Roman" w:cs="Times New Roman"/>
          <w:sz w:val="28"/>
          <w:szCs w:val="28"/>
        </w:rPr>
        <w:sectPr w:rsidR="00D72A4A" w:rsidRPr="008E7F7B" w:rsidSect="00FA307C">
          <w:pgSz w:w="11891" w:h="16838" w:code="9"/>
          <w:pgMar w:top="1134" w:right="851" w:bottom="340" w:left="1418" w:header="709" w:footer="709" w:gutter="0"/>
          <w:cols w:space="708"/>
          <w:docGrid w:linePitch="360"/>
        </w:sectPr>
      </w:pPr>
    </w:p>
    <w:p w:rsidR="00D72A4A" w:rsidRPr="009479EB" w:rsidRDefault="00D72A4A" w:rsidP="0022615C">
      <w:pPr>
        <w:jc w:val="center"/>
        <w:rPr>
          <w:rFonts w:ascii="Times New Roman" w:hAnsi="Times New Roman" w:cs="Times New Roman"/>
          <w:sz w:val="24"/>
          <w:szCs w:val="24"/>
        </w:rPr>
      </w:pPr>
    </w:p>
    <w:sectPr w:rsidR="00D72A4A" w:rsidRPr="009479EB" w:rsidSect="004C64B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9A3" w:rsidRDefault="00C629A3">
      <w:pPr>
        <w:spacing w:after="0" w:line="240" w:lineRule="auto"/>
        <w:rPr>
          <w:rFonts w:cs="Times New Roman"/>
        </w:rPr>
      </w:pPr>
      <w:r>
        <w:rPr>
          <w:rFonts w:cs="Times New Roman"/>
        </w:rPr>
        <w:separator/>
      </w:r>
    </w:p>
  </w:endnote>
  <w:endnote w:type="continuationSeparator" w:id="1">
    <w:p w:rsidR="00C629A3" w:rsidRDefault="00C629A3">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9A3" w:rsidRDefault="00C629A3">
      <w:pPr>
        <w:spacing w:after="0" w:line="240" w:lineRule="auto"/>
        <w:rPr>
          <w:rFonts w:cs="Times New Roman"/>
        </w:rPr>
      </w:pPr>
      <w:r>
        <w:rPr>
          <w:rFonts w:cs="Times New Roman"/>
        </w:rPr>
        <w:separator/>
      </w:r>
    </w:p>
  </w:footnote>
  <w:footnote w:type="continuationSeparator" w:id="1">
    <w:p w:rsidR="00C629A3" w:rsidRDefault="00C629A3">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939A8"/>
    <w:multiLevelType w:val="hybridMultilevel"/>
    <w:tmpl w:val="29BA405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1B793614"/>
    <w:multiLevelType w:val="hybridMultilevel"/>
    <w:tmpl w:val="2AAA084C"/>
    <w:lvl w:ilvl="0" w:tplc="F2C6243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4C5A"/>
    <w:rsid w:val="000064B7"/>
    <w:rsid w:val="00020C1A"/>
    <w:rsid w:val="00047F31"/>
    <w:rsid w:val="000577A5"/>
    <w:rsid w:val="00060671"/>
    <w:rsid w:val="000937DF"/>
    <w:rsid w:val="00097E3A"/>
    <w:rsid w:val="000B2C11"/>
    <w:rsid w:val="000F5173"/>
    <w:rsid w:val="00102867"/>
    <w:rsid w:val="001077CA"/>
    <w:rsid w:val="001463B9"/>
    <w:rsid w:val="001B7BE9"/>
    <w:rsid w:val="001C7249"/>
    <w:rsid w:val="001D6739"/>
    <w:rsid w:val="002011EC"/>
    <w:rsid w:val="002067E5"/>
    <w:rsid w:val="00207754"/>
    <w:rsid w:val="0021203F"/>
    <w:rsid w:val="00225445"/>
    <w:rsid w:val="0022615C"/>
    <w:rsid w:val="00234AA7"/>
    <w:rsid w:val="00272642"/>
    <w:rsid w:val="00314D30"/>
    <w:rsid w:val="003227D0"/>
    <w:rsid w:val="00326996"/>
    <w:rsid w:val="00326FFC"/>
    <w:rsid w:val="003817D3"/>
    <w:rsid w:val="00386760"/>
    <w:rsid w:val="003A0352"/>
    <w:rsid w:val="003B5F1C"/>
    <w:rsid w:val="003C3B8C"/>
    <w:rsid w:val="0043707A"/>
    <w:rsid w:val="00476478"/>
    <w:rsid w:val="004C1349"/>
    <w:rsid w:val="004C5AC5"/>
    <w:rsid w:val="004C64B9"/>
    <w:rsid w:val="004E1CF5"/>
    <w:rsid w:val="00554E8A"/>
    <w:rsid w:val="0059554E"/>
    <w:rsid w:val="005A428D"/>
    <w:rsid w:val="005B5445"/>
    <w:rsid w:val="005C5A3E"/>
    <w:rsid w:val="006174BA"/>
    <w:rsid w:val="00622BEF"/>
    <w:rsid w:val="0063384D"/>
    <w:rsid w:val="00641F7A"/>
    <w:rsid w:val="00685A2D"/>
    <w:rsid w:val="006A0730"/>
    <w:rsid w:val="006A6A96"/>
    <w:rsid w:val="006C4983"/>
    <w:rsid w:val="006C571B"/>
    <w:rsid w:val="006F6410"/>
    <w:rsid w:val="00703F52"/>
    <w:rsid w:val="00713776"/>
    <w:rsid w:val="00727ADD"/>
    <w:rsid w:val="00730E25"/>
    <w:rsid w:val="007E63B0"/>
    <w:rsid w:val="00820D18"/>
    <w:rsid w:val="0083272B"/>
    <w:rsid w:val="0083469D"/>
    <w:rsid w:val="00836267"/>
    <w:rsid w:val="00850516"/>
    <w:rsid w:val="00863C0E"/>
    <w:rsid w:val="00867D57"/>
    <w:rsid w:val="008901C8"/>
    <w:rsid w:val="00894042"/>
    <w:rsid w:val="008E277A"/>
    <w:rsid w:val="008E7F7B"/>
    <w:rsid w:val="008F65F1"/>
    <w:rsid w:val="00911466"/>
    <w:rsid w:val="00923024"/>
    <w:rsid w:val="00931F1B"/>
    <w:rsid w:val="009479EB"/>
    <w:rsid w:val="00951D13"/>
    <w:rsid w:val="0098050F"/>
    <w:rsid w:val="00981A65"/>
    <w:rsid w:val="00983EAD"/>
    <w:rsid w:val="009A11EF"/>
    <w:rsid w:val="009C289B"/>
    <w:rsid w:val="009E7647"/>
    <w:rsid w:val="009F72E6"/>
    <w:rsid w:val="00A02377"/>
    <w:rsid w:val="00A037C2"/>
    <w:rsid w:val="00A146B7"/>
    <w:rsid w:val="00A255CD"/>
    <w:rsid w:val="00A74F24"/>
    <w:rsid w:val="00AC7F9F"/>
    <w:rsid w:val="00AD065A"/>
    <w:rsid w:val="00AE4DDE"/>
    <w:rsid w:val="00B13AF9"/>
    <w:rsid w:val="00B30A62"/>
    <w:rsid w:val="00B32953"/>
    <w:rsid w:val="00B72380"/>
    <w:rsid w:val="00B95D40"/>
    <w:rsid w:val="00BC0CE5"/>
    <w:rsid w:val="00C06488"/>
    <w:rsid w:val="00C629A3"/>
    <w:rsid w:val="00C65C38"/>
    <w:rsid w:val="00C86196"/>
    <w:rsid w:val="00CA4C5A"/>
    <w:rsid w:val="00CB2C8E"/>
    <w:rsid w:val="00D53DC7"/>
    <w:rsid w:val="00D72A4A"/>
    <w:rsid w:val="00D85ED6"/>
    <w:rsid w:val="00D907B5"/>
    <w:rsid w:val="00DB262F"/>
    <w:rsid w:val="00DB2759"/>
    <w:rsid w:val="00DC2A35"/>
    <w:rsid w:val="00DC5B7B"/>
    <w:rsid w:val="00DD47E0"/>
    <w:rsid w:val="00E70D19"/>
    <w:rsid w:val="00EE70E5"/>
    <w:rsid w:val="00F521E6"/>
    <w:rsid w:val="00F64C7E"/>
    <w:rsid w:val="00F844D0"/>
    <w:rsid w:val="00FA2BB5"/>
    <w:rsid w:val="00FA307C"/>
    <w:rsid w:val="00FC7660"/>
    <w:rsid w:val="00FE452A"/>
    <w:rsid w:val="00FF03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spacing w:after="200" w:line="276" w:lineRule="auto"/>
    </w:pPr>
    <w:rPr>
      <w:rFonts w:eastAsia="SimSun" w:cs="Calibri"/>
      <w:kern w:val="2"/>
      <w:sz w:val="22"/>
      <w:szCs w:val="22"/>
      <w:lang w:eastAsia="en-US"/>
    </w:rPr>
  </w:style>
  <w:style w:type="paragraph" w:styleId="1">
    <w:name w:val="heading 1"/>
    <w:basedOn w:val="a"/>
    <w:next w:val="a"/>
    <w:link w:val="10"/>
    <w:uiPriority w:val="99"/>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2A35"/>
    <w:rPr>
      <w:rFonts w:ascii="Arial" w:hAnsi="Arial" w:cs="Arial"/>
      <w:b/>
      <w:bCs/>
      <w:kern w:val="32"/>
      <w:sz w:val="32"/>
      <w:szCs w:val="32"/>
      <w:lang w:eastAsia="ru-RU"/>
    </w:rPr>
  </w:style>
  <w:style w:type="paragraph" w:styleId="a3">
    <w:name w:val="header"/>
    <w:basedOn w:val="a"/>
    <w:link w:val="a4"/>
    <w:uiPriority w:val="99"/>
    <w:rsid w:val="00DC2A35"/>
    <w:pPr>
      <w:tabs>
        <w:tab w:val="center" w:pos="4677"/>
        <w:tab w:val="right" w:pos="9355"/>
      </w:tabs>
      <w:suppressAutoHyphens w:val="0"/>
      <w:spacing w:after="0" w:line="240" w:lineRule="auto"/>
    </w:pPr>
    <w:rPr>
      <w:rFonts w:ascii="Times New Roman" w:eastAsia="Times New Roman" w:hAnsi="Times New Roman" w:cs="Times New Roman"/>
      <w:kern w:val="0"/>
      <w:sz w:val="20"/>
      <w:szCs w:val="20"/>
      <w:lang w:eastAsia="ru-RU"/>
    </w:rPr>
  </w:style>
  <w:style w:type="character" w:customStyle="1" w:styleId="a4">
    <w:name w:val="Верхний колонтитул Знак"/>
    <w:basedOn w:val="a0"/>
    <w:link w:val="a3"/>
    <w:uiPriority w:val="99"/>
    <w:rsid w:val="00DC2A35"/>
    <w:rPr>
      <w:rFonts w:ascii="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uiPriority w:val="99"/>
    <w:rsid w:val="00DC2A35"/>
    <w:pPr>
      <w:suppressAutoHyphens w:val="0"/>
      <w:spacing w:after="120" w:line="240" w:lineRule="auto"/>
    </w:pPr>
    <w:rPr>
      <w:rFonts w:ascii="Times New Roman" w:eastAsia="Times New Roman" w:hAnsi="Times New Roman" w:cs="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uiPriority w:val="99"/>
    <w:rsid w:val="00DC2A35"/>
    <w:rPr>
      <w:rFonts w:ascii="Times New Roman" w:hAnsi="Times New Roman" w:cs="Times New Roman"/>
      <w:sz w:val="24"/>
      <w:szCs w:val="24"/>
      <w:lang w:eastAsia="ru-RU"/>
    </w:rPr>
  </w:style>
  <w:style w:type="paragraph" w:styleId="a7">
    <w:name w:val="Balloon Text"/>
    <w:basedOn w:val="a"/>
    <w:link w:val="a8"/>
    <w:uiPriority w:val="99"/>
    <w:semiHidden/>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uiPriority w:val="99"/>
    <w:rsid w:val="00020C1A"/>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020C1A"/>
    <w:pPr>
      <w:suppressAutoHyphens w:val="0"/>
      <w:ind w:left="720"/>
    </w:pPr>
    <w:rPr>
      <w:rFonts w:eastAsia="Times New Roman"/>
      <w:kern w:val="0"/>
      <w:lang w:eastAsia="ru-RU"/>
    </w:rPr>
  </w:style>
</w:styles>
</file>

<file path=word/webSettings.xml><?xml version="1.0" encoding="utf-8"?>
<w:webSettings xmlns:r="http://schemas.openxmlformats.org/officeDocument/2006/relationships" xmlns:w="http://schemas.openxmlformats.org/wordprocessingml/2006/main">
  <w:divs>
    <w:div w:id="1953244113">
      <w:marLeft w:val="0"/>
      <w:marRight w:val="0"/>
      <w:marTop w:val="0"/>
      <w:marBottom w:val="0"/>
      <w:divBdr>
        <w:top w:val="none" w:sz="0" w:space="0" w:color="auto"/>
        <w:left w:val="none" w:sz="0" w:space="0" w:color="auto"/>
        <w:bottom w:val="none" w:sz="0" w:space="0" w:color="auto"/>
        <w:right w:val="none" w:sz="0" w:space="0" w:color="auto"/>
      </w:divBdr>
    </w:div>
    <w:div w:id="1953244114">
      <w:marLeft w:val="0"/>
      <w:marRight w:val="0"/>
      <w:marTop w:val="0"/>
      <w:marBottom w:val="0"/>
      <w:divBdr>
        <w:top w:val="none" w:sz="0" w:space="0" w:color="auto"/>
        <w:left w:val="none" w:sz="0" w:space="0" w:color="auto"/>
        <w:bottom w:val="none" w:sz="0" w:space="0" w:color="auto"/>
        <w:right w:val="none" w:sz="0" w:space="0" w:color="auto"/>
      </w:divBdr>
    </w:div>
    <w:div w:id="1953244115">
      <w:marLeft w:val="0"/>
      <w:marRight w:val="0"/>
      <w:marTop w:val="0"/>
      <w:marBottom w:val="0"/>
      <w:divBdr>
        <w:top w:val="none" w:sz="0" w:space="0" w:color="auto"/>
        <w:left w:val="none" w:sz="0" w:space="0" w:color="auto"/>
        <w:bottom w:val="none" w:sz="0" w:space="0" w:color="auto"/>
        <w:right w:val="none" w:sz="0" w:space="0" w:color="auto"/>
      </w:divBdr>
    </w:div>
    <w:div w:id="1953244116">
      <w:marLeft w:val="0"/>
      <w:marRight w:val="0"/>
      <w:marTop w:val="0"/>
      <w:marBottom w:val="0"/>
      <w:divBdr>
        <w:top w:val="none" w:sz="0" w:space="0" w:color="auto"/>
        <w:left w:val="none" w:sz="0" w:space="0" w:color="auto"/>
        <w:bottom w:val="none" w:sz="0" w:space="0" w:color="auto"/>
        <w:right w:val="none" w:sz="0" w:space="0" w:color="auto"/>
      </w:divBdr>
    </w:div>
    <w:div w:id="1953244117">
      <w:marLeft w:val="0"/>
      <w:marRight w:val="0"/>
      <w:marTop w:val="0"/>
      <w:marBottom w:val="0"/>
      <w:divBdr>
        <w:top w:val="none" w:sz="0" w:space="0" w:color="auto"/>
        <w:left w:val="none" w:sz="0" w:space="0" w:color="auto"/>
        <w:bottom w:val="none" w:sz="0" w:space="0" w:color="auto"/>
        <w:right w:val="none" w:sz="0" w:space="0" w:color="auto"/>
      </w:divBdr>
    </w:div>
    <w:div w:id="19532441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338</Words>
  <Characters>1929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Романова</dc:creator>
  <cp:keywords/>
  <dc:description/>
  <cp:lastModifiedBy>Наталья Ионина</cp:lastModifiedBy>
  <cp:revision>5</cp:revision>
  <cp:lastPrinted>2014-10-15T10:25:00Z</cp:lastPrinted>
  <dcterms:created xsi:type="dcterms:W3CDTF">2014-10-16T03:00:00Z</dcterms:created>
  <dcterms:modified xsi:type="dcterms:W3CDTF">2014-10-30T19:20:00Z</dcterms:modified>
</cp:coreProperties>
</file>