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A2" w:rsidRDefault="00936FA2" w:rsidP="00936FA2">
      <w:pPr>
        <w:pStyle w:val="a6"/>
        <w:shd w:val="clear" w:color="auto" w:fill="FFFFFF"/>
        <w:spacing w:before="0" w:beforeAutospacing="0" w:after="0" w:afterAutospacing="0"/>
        <w:jc w:val="center"/>
        <w:rPr>
          <w:color w:val="000000"/>
          <w:sz w:val="28"/>
          <w:szCs w:val="28"/>
        </w:rPr>
      </w:pPr>
      <w:r>
        <w:rPr>
          <w:rStyle w:val="a7"/>
          <w:color w:val="000000"/>
          <w:sz w:val="28"/>
          <w:szCs w:val="28"/>
        </w:rPr>
        <w:t>Собрание депутатов Копейского городского округа</w:t>
      </w:r>
      <w:r>
        <w:rPr>
          <w:color w:val="000000"/>
          <w:sz w:val="28"/>
          <w:szCs w:val="28"/>
        </w:rPr>
        <w:br/>
      </w:r>
      <w:r>
        <w:rPr>
          <w:rStyle w:val="a7"/>
          <w:color w:val="000000"/>
          <w:sz w:val="28"/>
          <w:szCs w:val="28"/>
        </w:rPr>
        <w:t>Челябинской области</w:t>
      </w:r>
    </w:p>
    <w:p w:rsidR="00936FA2" w:rsidRDefault="00936FA2" w:rsidP="00936FA2">
      <w:pPr>
        <w:pStyle w:val="a6"/>
        <w:shd w:val="clear" w:color="auto" w:fill="FFFFFF"/>
        <w:spacing w:before="0" w:beforeAutospacing="0" w:after="0" w:afterAutospacing="0"/>
        <w:jc w:val="center"/>
        <w:rPr>
          <w:rStyle w:val="a7"/>
        </w:rPr>
      </w:pPr>
    </w:p>
    <w:p w:rsidR="00936FA2" w:rsidRDefault="00936FA2" w:rsidP="00936FA2">
      <w:pPr>
        <w:pStyle w:val="a6"/>
        <w:shd w:val="clear" w:color="auto" w:fill="FFFFFF"/>
        <w:spacing w:before="0" w:beforeAutospacing="0" w:after="0" w:afterAutospacing="0"/>
        <w:jc w:val="center"/>
      </w:pPr>
      <w:r>
        <w:rPr>
          <w:rStyle w:val="a7"/>
          <w:color w:val="000000"/>
          <w:sz w:val="28"/>
          <w:szCs w:val="28"/>
        </w:rPr>
        <w:t>РЕШЕНИЕ</w:t>
      </w:r>
    </w:p>
    <w:p w:rsidR="00936FA2" w:rsidRDefault="00936FA2" w:rsidP="00936FA2">
      <w:pPr>
        <w:pStyle w:val="a6"/>
        <w:shd w:val="clear" w:color="auto" w:fill="FFFFFF"/>
        <w:spacing w:before="0" w:beforeAutospacing="0" w:after="0" w:afterAutospacing="0"/>
        <w:jc w:val="center"/>
        <w:rPr>
          <w:rStyle w:val="a7"/>
          <w:color w:val="000000"/>
          <w:sz w:val="28"/>
          <w:szCs w:val="28"/>
        </w:rPr>
      </w:pPr>
    </w:p>
    <w:p w:rsidR="00936FA2" w:rsidRDefault="00936FA2" w:rsidP="00936FA2">
      <w:pPr>
        <w:rPr>
          <w:rStyle w:val="a5"/>
          <w:b w:val="0"/>
          <w:sz w:val="28"/>
          <w:szCs w:val="28"/>
        </w:rPr>
      </w:pPr>
    </w:p>
    <w:p w:rsidR="00936FA2" w:rsidRPr="00936FA2" w:rsidRDefault="00936FA2" w:rsidP="00936FA2">
      <w:pPr>
        <w:rPr>
          <w:rStyle w:val="a5"/>
          <w:rFonts w:ascii="Times New Roman" w:hAnsi="Times New Roman"/>
          <w:b w:val="0"/>
          <w:color w:val="auto"/>
          <w:sz w:val="28"/>
          <w:szCs w:val="28"/>
        </w:rPr>
      </w:pPr>
      <w:r w:rsidRPr="00936FA2">
        <w:rPr>
          <w:rStyle w:val="a5"/>
          <w:rFonts w:ascii="Times New Roman" w:hAnsi="Times New Roman"/>
          <w:b w:val="0"/>
          <w:color w:val="auto"/>
          <w:sz w:val="28"/>
          <w:szCs w:val="28"/>
        </w:rPr>
        <w:t xml:space="preserve">от   24.12.2014 № </w:t>
      </w:r>
      <w:r>
        <w:rPr>
          <w:rStyle w:val="a5"/>
          <w:rFonts w:ascii="Times New Roman" w:hAnsi="Times New Roman"/>
          <w:b w:val="0"/>
          <w:color w:val="auto"/>
          <w:sz w:val="28"/>
          <w:szCs w:val="28"/>
        </w:rPr>
        <w:t>1023</w:t>
      </w:r>
    </w:p>
    <w:p w:rsidR="00936FA2" w:rsidRDefault="00936FA2" w:rsidP="00936FA2"/>
    <w:p w:rsidR="00936FA2" w:rsidRPr="008E7F7B" w:rsidRDefault="00936FA2" w:rsidP="00936FA2">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r w:rsidRPr="008E7F7B">
        <w:rPr>
          <w:rFonts w:ascii="Times New Roman" w:hAnsi="Times New Roman"/>
          <w:sz w:val="28"/>
          <w:szCs w:val="28"/>
        </w:rPr>
        <w:t xml:space="preserve">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936FA2" w:rsidRPr="008E7F7B" w:rsidRDefault="00936FA2" w:rsidP="00936FA2">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936FA2" w:rsidRPr="008E7F7B" w:rsidRDefault="00936FA2" w:rsidP="00936FA2">
      <w:pPr>
        <w:spacing w:after="0"/>
        <w:ind w:firstLine="900"/>
        <w:jc w:val="both"/>
        <w:rPr>
          <w:rFonts w:ascii="Times New Roman" w:hAnsi="Times New Roman"/>
          <w:sz w:val="28"/>
          <w:szCs w:val="28"/>
        </w:rPr>
      </w:pPr>
    </w:p>
    <w:p w:rsidR="00936FA2" w:rsidRPr="008E7F7B" w:rsidRDefault="00936FA2" w:rsidP="00936FA2">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roofErr w:type="gramEnd"/>
    </w:p>
    <w:p w:rsidR="00936FA2" w:rsidRPr="008E7F7B" w:rsidRDefault="00936FA2" w:rsidP="00936FA2">
      <w:pPr>
        <w:spacing w:after="0"/>
        <w:rPr>
          <w:rFonts w:ascii="Times New Roman" w:hAnsi="Times New Roman"/>
          <w:sz w:val="28"/>
          <w:szCs w:val="28"/>
        </w:rPr>
      </w:pPr>
      <w:r w:rsidRPr="008E7F7B">
        <w:rPr>
          <w:rFonts w:ascii="Times New Roman" w:hAnsi="Times New Roman"/>
          <w:sz w:val="28"/>
          <w:szCs w:val="28"/>
        </w:rPr>
        <w:t>РЕШАЕТ:</w:t>
      </w:r>
    </w:p>
    <w:p w:rsidR="00936FA2" w:rsidRPr="008E7F7B" w:rsidRDefault="00936FA2" w:rsidP="00936FA2">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936FA2" w:rsidRPr="008E7F7B" w:rsidRDefault="00936FA2" w:rsidP="00936FA2">
      <w:pPr>
        <w:pStyle w:val="a3"/>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936FA2" w:rsidRPr="008E7F7B" w:rsidRDefault="00936FA2" w:rsidP="00936FA2">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/Н.Е.Кузнецова/.</w:t>
      </w:r>
    </w:p>
    <w:p w:rsidR="00936FA2" w:rsidRPr="008E7F7B" w:rsidRDefault="00936FA2" w:rsidP="00936FA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936FA2" w:rsidRPr="008E7F7B" w:rsidRDefault="00936FA2" w:rsidP="00936FA2">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936FA2" w:rsidRPr="008E7F7B" w:rsidRDefault="00936FA2" w:rsidP="00936FA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C84440" w:rsidRDefault="00C84440"/>
    <w:sectPr w:rsidR="00C84440" w:rsidSect="00C84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revisionView w:inkAnnotations="0"/>
  <w:defaultTabStop w:val="708"/>
  <w:characterSpacingControl w:val="doNotCompress"/>
  <w:compat/>
  <w:rsids>
    <w:rsidRoot w:val="00936FA2"/>
    <w:rsid w:val="00936FA2"/>
    <w:rsid w:val="00C84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A2"/>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936FA2"/>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936FA2"/>
    <w:rPr>
      <w:rFonts w:ascii="Times New Roman" w:eastAsia="Times New Roman" w:hAnsi="Times New Roman" w:cs="Times New Roman"/>
      <w:sz w:val="24"/>
      <w:szCs w:val="24"/>
      <w:lang w:eastAsia="ru-RU"/>
    </w:rPr>
  </w:style>
  <w:style w:type="character" w:customStyle="1" w:styleId="a5">
    <w:name w:val="Не вступил в силу"/>
    <w:basedOn w:val="a0"/>
    <w:rsid w:val="00936FA2"/>
    <w:rPr>
      <w:b/>
      <w:bCs/>
      <w:color w:val="008080"/>
      <w:sz w:val="20"/>
      <w:szCs w:val="20"/>
    </w:rPr>
  </w:style>
  <w:style w:type="paragraph" w:styleId="a6">
    <w:name w:val="Normal (Web)"/>
    <w:basedOn w:val="a"/>
    <w:uiPriority w:val="99"/>
    <w:rsid w:val="00936FA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7">
    <w:name w:val="Strong"/>
    <w:basedOn w:val="a0"/>
    <w:uiPriority w:val="22"/>
    <w:qFormat/>
    <w:rsid w:val="00936FA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Ионина</dc:creator>
  <cp:lastModifiedBy>Наталья Ионина</cp:lastModifiedBy>
  <cp:revision>1</cp:revision>
  <dcterms:created xsi:type="dcterms:W3CDTF">2014-12-26T00:47:00Z</dcterms:created>
  <dcterms:modified xsi:type="dcterms:W3CDTF">2014-12-26T00:49:00Z</dcterms:modified>
</cp:coreProperties>
</file>