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88" w:rsidRDefault="00115E88" w:rsidP="00115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469A" w:rsidRDefault="004B469A" w:rsidP="004B469A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5"/>
          <w:color w:val="000000"/>
          <w:sz w:val="28"/>
          <w:szCs w:val="28"/>
        </w:rPr>
        <w:t>Копейского</w:t>
      </w:r>
      <w:proofErr w:type="spellEnd"/>
      <w:r>
        <w:rPr>
          <w:rStyle w:val="a5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</w:rPr>
        <w:t>Челябинской области</w:t>
      </w:r>
    </w:p>
    <w:p w:rsidR="004B469A" w:rsidRDefault="004B469A" w:rsidP="004B469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B469A" w:rsidRDefault="004B469A" w:rsidP="004B469A">
      <w:pPr>
        <w:pStyle w:val="a4"/>
        <w:shd w:val="clear" w:color="auto" w:fill="FFFFFF"/>
        <w:spacing w:before="0" w:beforeAutospacing="0" w:after="0" w:afterAutospacing="0"/>
        <w:jc w:val="center"/>
      </w:pPr>
      <w:r>
        <w:rPr>
          <w:rStyle w:val="a5"/>
          <w:color w:val="000000"/>
          <w:sz w:val="28"/>
          <w:szCs w:val="28"/>
        </w:rPr>
        <w:t>РЕШЕНИЕ</w:t>
      </w:r>
    </w:p>
    <w:p w:rsidR="004B469A" w:rsidRDefault="004B469A" w:rsidP="004B469A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</w:p>
    <w:p w:rsidR="004B469A" w:rsidRDefault="004B469A" w:rsidP="004B469A">
      <w:pPr>
        <w:rPr>
          <w:rStyle w:val="a3"/>
          <w:rFonts w:ascii="Times New Roman" w:hAnsi="Times New Roman"/>
          <w:b w:val="0"/>
          <w:sz w:val="28"/>
          <w:szCs w:val="28"/>
        </w:rPr>
      </w:pPr>
    </w:p>
    <w:p w:rsidR="004B469A" w:rsidRPr="004B469A" w:rsidRDefault="004B469A" w:rsidP="004B469A">
      <w:pPr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4B469A">
        <w:rPr>
          <w:rStyle w:val="a3"/>
          <w:rFonts w:ascii="Times New Roman" w:hAnsi="Times New Roman"/>
          <w:b w:val="0"/>
          <w:color w:val="auto"/>
          <w:sz w:val="28"/>
          <w:szCs w:val="28"/>
        </w:rPr>
        <w:t>от   24.12.2014 № 10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>15</w:t>
      </w:r>
    </w:p>
    <w:p w:rsidR="00115E88" w:rsidRDefault="00115E88" w:rsidP="00115E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5E88" w:rsidRPr="00811BB8" w:rsidRDefault="00115E88" w:rsidP="0011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B8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</w:t>
      </w:r>
    </w:p>
    <w:p w:rsidR="00115E88" w:rsidRPr="00811BB8" w:rsidRDefault="00115E88" w:rsidP="0011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B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811BB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11BB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15E88" w:rsidRPr="00811BB8" w:rsidRDefault="00115E88" w:rsidP="0011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B8">
        <w:rPr>
          <w:rFonts w:ascii="Times New Roman" w:hAnsi="Times New Roman" w:cs="Times New Roman"/>
          <w:sz w:val="28"/>
          <w:szCs w:val="28"/>
        </w:rPr>
        <w:t xml:space="preserve">от 24.12.2014 № 1014-МО </w:t>
      </w:r>
    </w:p>
    <w:p w:rsidR="00115E88" w:rsidRPr="00811BB8" w:rsidRDefault="00115E88" w:rsidP="0011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B8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Pr="00811BB8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11BB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15E88" w:rsidRPr="00811BB8" w:rsidRDefault="00115E88" w:rsidP="00115E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BB8">
        <w:rPr>
          <w:rFonts w:ascii="Times New Roman" w:hAnsi="Times New Roman" w:cs="Times New Roman"/>
          <w:sz w:val="28"/>
          <w:szCs w:val="28"/>
        </w:rPr>
        <w:t xml:space="preserve">на 2015 год и плановый период 2016 и 2017 годов» </w:t>
      </w:r>
    </w:p>
    <w:p w:rsidR="00115E88" w:rsidRDefault="00115E88" w:rsidP="00115E88">
      <w:pPr>
        <w:spacing w:after="0"/>
      </w:pPr>
    </w:p>
    <w:p w:rsidR="00115E88" w:rsidRDefault="00115E88" w:rsidP="00115E88"/>
    <w:p w:rsidR="00115E88" w:rsidRDefault="00115E88" w:rsidP="00115E88"/>
    <w:p w:rsidR="00115E88" w:rsidRPr="00AA4CCC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4CCC">
        <w:rPr>
          <w:rFonts w:ascii="Times New Roman" w:hAnsi="Times New Roman" w:cs="Times New Roman"/>
          <w:sz w:val="28"/>
          <w:szCs w:val="28"/>
        </w:rPr>
        <w:t xml:space="preserve">В соответствии со статьей  </w:t>
      </w:r>
      <w:r w:rsidRPr="00AA4C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4CCC">
        <w:rPr>
          <w:rFonts w:ascii="Times New Roman" w:hAnsi="Times New Roman" w:cs="Times New Roman"/>
          <w:sz w:val="28"/>
          <w:szCs w:val="28"/>
        </w:rPr>
        <w:t xml:space="preserve">.10  Положения «О бюджетном процессе </w:t>
      </w:r>
      <w:proofErr w:type="gramStart"/>
      <w:r w:rsidRPr="00AA4C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A4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4CCC"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 w:rsidRPr="00AA4CCC">
        <w:rPr>
          <w:rFonts w:ascii="Times New Roman" w:hAnsi="Times New Roman" w:cs="Times New Roman"/>
          <w:sz w:val="28"/>
          <w:szCs w:val="28"/>
        </w:rPr>
        <w:t xml:space="preserve"> городском  округе», утвержденного решением  Собрания депутатов </w:t>
      </w:r>
      <w:proofErr w:type="spellStart"/>
      <w:r w:rsidRPr="00AA4CC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A4CCC">
        <w:rPr>
          <w:rFonts w:ascii="Times New Roman" w:hAnsi="Times New Roman" w:cs="Times New Roman"/>
          <w:sz w:val="28"/>
          <w:szCs w:val="28"/>
        </w:rPr>
        <w:t xml:space="preserve"> городского округа от  26.02.2014 №862-МО, и в целях реализации решения  Собрания   депутатов  </w:t>
      </w:r>
      <w:proofErr w:type="spellStart"/>
      <w:r w:rsidRPr="00AA4CC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A4CCC">
        <w:rPr>
          <w:rFonts w:ascii="Times New Roman" w:hAnsi="Times New Roman" w:cs="Times New Roman"/>
          <w:sz w:val="28"/>
          <w:szCs w:val="28"/>
        </w:rPr>
        <w:t xml:space="preserve"> городского округа  от 24.12.2014 №  1014-МО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CC">
        <w:rPr>
          <w:rFonts w:ascii="Times New Roman" w:hAnsi="Times New Roman" w:cs="Times New Roman"/>
          <w:sz w:val="28"/>
          <w:szCs w:val="28"/>
        </w:rPr>
        <w:t xml:space="preserve">«О бюджете  </w:t>
      </w:r>
      <w:proofErr w:type="spellStart"/>
      <w:r w:rsidRPr="00AA4CC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A4CC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CCC">
        <w:rPr>
          <w:rFonts w:ascii="Times New Roman" w:hAnsi="Times New Roman" w:cs="Times New Roman"/>
          <w:sz w:val="28"/>
          <w:szCs w:val="28"/>
        </w:rPr>
        <w:t xml:space="preserve">на 2015 год и плановый период 2016 и 2017 годов» 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115E88" w:rsidRPr="00AA4CCC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B066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B0660">
        <w:rPr>
          <w:rFonts w:ascii="Times New Roman" w:hAnsi="Times New Roman" w:cs="Times New Roman"/>
          <w:sz w:val="28"/>
          <w:szCs w:val="28"/>
        </w:rPr>
        <w:t xml:space="preserve"> Принять к исполнению бюджет  </w:t>
      </w:r>
      <w:proofErr w:type="spellStart"/>
      <w:r w:rsidRPr="00EB066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EB0660">
        <w:rPr>
          <w:rFonts w:ascii="Times New Roman" w:hAnsi="Times New Roman" w:cs="Times New Roman"/>
          <w:sz w:val="28"/>
          <w:szCs w:val="28"/>
        </w:rPr>
        <w:t xml:space="preserve"> городского округа  на 2015 год</w:t>
      </w:r>
      <w:r>
        <w:t xml:space="preserve"> </w:t>
      </w:r>
      <w:r w:rsidRPr="00811BB8">
        <w:rPr>
          <w:rFonts w:ascii="Times New Roman" w:hAnsi="Times New Roman" w:cs="Times New Roman"/>
          <w:sz w:val="28"/>
          <w:szCs w:val="28"/>
        </w:rPr>
        <w:t xml:space="preserve"> и плановый период 2016 и 2017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(Истомин В.В.)  в январе 2015 года представить в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проект решения 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 внесении изменений в бюджет</w:t>
      </w:r>
      <w:r w:rsidRPr="00AA4C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4CC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A4CC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CCC">
        <w:rPr>
          <w:rFonts w:ascii="Times New Roman" w:hAnsi="Times New Roman" w:cs="Times New Roman"/>
          <w:sz w:val="28"/>
          <w:szCs w:val="28"/>
        </w:rPr>
        <w:t>на 2015 год и плановый период 2016 и 2017 годов</w:t>
      </w:r>
      <w:r>
        <w:rPr>
          <w:rFonts w:ascii="Times New Roman" w:hAnsi="Times New Roman" w:cs="Times New Roman"/>
          <w:sz w:val="28"/>
          <w:szCs w:val="28"/>
        </w:rPr>
        <w:t xml:space="preserve"> с учетом оптимизации  расходов  бюджета  по разделу «Образование», предусмотрев  с 1 января 2015 года бесплатное питание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1-2 классах  муниципальных общеобразовательных учреждений и обучающихся</w:t>
      </w:r>
      <w:r w:rsidRPr="00A40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  из малообеспеченных семей и детей с нарушениями здоровья   за счет  внутренних резервов.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  Управлению 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(А.Т.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Тутатчиков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  организовать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конкурсных процедур по подбору  предприятия, обеспечивающего   питание учащихся;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осуществление   технического обслуживания  учреждений образования по   минимально возможным расценкам с проведением конкурсных процедур по подбору обслуживающего  предприятия;</w:t>
      </w:r>
    </w:p>
    <w:p w:rsidR="00115E88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обеспечение   уровня заработной платы  административного и технического персонала   учреждений образования в соответствии с законодательством.</w:t>
      </w:r>
    </w:p>
    <w:p w:rsidR="00115E88" w:rsidRDefault="00115E88" w:rsidP="00115E88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25486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и размещению на интернет-сайте Собрания депутатов </w:t>
      </w:r>
      <w:proofErr w:type="spellStart"/>
      <w:r w:rsidRPr="00A25486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25486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115E88" w:rsidRDefault="00115E88" w:rsidP="00115E88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Контроль  исполнения настоящего решения возложить на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по экономической, бюджетной и налоговой политике (Н.Е.Кузнецова).</w:t>
      </w:r>
    </w:p>
    <w:p w:rsidR="00115E88" w:rsidRDefault="00115E88" w:rsidP="00115E88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5E88" w:rsidRDefault="00115E88" w:rsidP="00115E88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15E88" w:rsidRDefault="00115E88" w:rsidP="00115E88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15E88" w:rsidRDefault="00115E88" w:rsidP="00115E88">
      <w:pPr>
        <w:tabs>
          <w:tab w:val="num" w:pos="108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В.П.Емельянов</w:t>
      </w:r>
    </w:p>
    <w:p w:rsidR="00115E88" w:rsidRPr="00814D62" w:rsidRDefault="00115E88" w:rsidP="00115E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5E88" w:rsidRDefault="00115E88" w:rsidP="00115E88">
      <w:pPr>
        <w:spacing w:after="0"/>
      </w:pPr>
    </w:p>
    <w:p w:rsidR="00115E88" w:rsidRDefault="00115E88" w:rsidP="00115E88"/>
    <w:p w:rsidR="00460D2C" w:rsidRDefault="00460D2C"/>
    <w:sectPr w:rsidR="00460D2C" w:rsidSect="00A8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E88"/>
    <w:rsid w:val="00115E88"/>
    <w:rsid w:val="00460D2C"/>
    <w:rsid w:val="004B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basedOn w:val="a0"/>
    <w:rsid w:val="004B469A"/>
    <w:rPr>
      <w:b/>
      <w:bCs/>
      <w:color w:val="008080"/>
      <w:sz w:val="20"/>
      <w:szCs w:val="20"/>
    </w:rPr>
  </w:style>
  <w:style w:type="paragraph" w:styleId="a4">
    <w:name w:val="Normal (Web)"/>
    <w:basedOn w:val="a"/>
    <w:uiPriority w:val="99"/>
    <w:rsid w:val="004B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4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2014-12-26T04:51:00Z</cp:lastPrinted>
  <dcterms:created xsi:type="dcterms:W3CDTF">2014-12-26T04:45:00Z</dcterms:created>
  <dcterms:modified xsi:type="dcterms:W3CDTF">2014-12-26T05:00:00Z</dcterms:modified>
</cp:coreProperties>
</file>