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32EF" w:rsidRDefault="00C10BFF" w:rsidP="00C10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ED32EF" w:rsidRPr="00C10BFF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C10BFF" w:rsidRDefault="00C10BFF" w:rsidP="00C10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к решению Собрания депутатов</w:t>
      </w:r>
    </w:p>
    <w:p w:rsidR="00C10BFF" w:rsidRDefault="00C10BFF" w:rsidP="00C10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</w:t>
      </w:r>
    </w:p>
    <w:p w:rsidR="00C10BFF" w:rsidRDefault="00C10BFF" w:rsidP="00C10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от 25.03.2015 № 1075</w:t>
      </w:r>
    </w:p>
    <w:p w:rsidR="00C10BFF" w:rsidRDefault="00C10BFF" w:rsidP="00C10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0BFF" w:rsidRPr="00C10BFF" w:rsidRDefault="00C10BFF" w:rsidP="00C10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«О  развитии физкультуры и спорта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округе»</w:t>
      </w:r>
    </w:p>
    <w:p w:rsidR="00D43187" w:rsidRDefault="002E710C" w:rsidP="00C10BF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0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городском округе особое внимание уделяется развитию физической культуры и спорта. Для обеспечения реализации муниципальной политики в сфере физической культуры, спорта и туризма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в 2013 году создано управление физической культуры, спорта и туризма. В состав управления входит 5 специализированных спортивных школ олимпийского резерва: 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СДЮСШОР №1 по легкой атлетике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СДЮСШОР №2 по велоспорту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СДЮСШОР №3 по боксу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СДЮСШОР по восточным видам единоборств 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СДЮСШОР по боксу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 </w:t>
      </w:r>
      <w:proofErr w:type="spellStart"/>
      <w:r>
        <w:rPr>
          <w:rFonts w:ascii="Times New Roman" w:hAnsi="Times New Roman" w:cs="Times New Roman"/>
          <w:sz w:val="28"/>
          <w:szCs w:val="28"/>
        </w:rPr>
        <w:t>детско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юношеские спортивные школы: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ДЮСШ №4 по футболу и настольному теннису</w:t>
      </w:r>
    </w:p>
    <w:p w:rsidR="002E710C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ДЮСШ №7 по волейболу, шахматам и стендовой стрельбе.</w:t>
      </w:r>
    </w:p>
    <w:p w:rsidR="0017564E" w:rsidRDefault="002E710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так же хоккейная школа А.З.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Картаева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муниципальное учреждение «Спортивные сооружения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округа»</w:t>
      </w:r>
      <w:r w:rsidR="0017564E">
        <w:rPr>
          <w:rFonts w:ascii="Times New Roman" w:hAnsi="Times New Roman" w:cs="Times New Roman"/>
          <w:sz w:val="28"/>
          <w:szCs w:val="28"/>
        </w:rPr>
        <w:t>.</w:t>
      </w:r>
    </w:p>
    <w:p w:rsidR="002E710C" w:rsidRDefault="0017564E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2014 год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было проведено более 100 физкультурно-спортивных мероприятия, участие в которых приняло более 16000 человек. Особо стоит отметить Всероссийскую массовую лыжную гонку «Лыжня России – 2014», которая впервые прошла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округа. Участие в лыжне приняло более 4000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копейчан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гостей города. Традиционно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прошли такие значимые мероприятия как 46 Всероссийский турнир по боксу памяти дважды Героя Советского Союза С.В. Хохрякова,  майская легкоатлетическая эстафета на призы администрации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и газеты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рабочий», Всероссийский турнир по борьбе дзюдо памяти заслуженного учителя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профтехобразования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А.И. </w:t>
      </w:r>
      <w:proofErr w:type="spellStart"/>
      <w:r>
        <w:rPr>
          <w:rFonts w:ascii="Times New Roman" w:hAnsi="Times New Roman" w:cs="Times New Roman"/>
          <w:sz w:val="28"/>
          <w:szCs w:val="28"/>
        </w:rPr>
        <w:t>Тамочкина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853250">
        <w:rPr>
          <w:rFonts w:ascii="Times New Roman" w:hAnsi="Times New Roman" w:cs="Times New Roman"/>
          <w:sz w:val="28"/>
          <w:szCs w:val="28"/>
        </w:rPr>
        <w:t xml:space="preserve"> В августе 2014 года впервые администрация городского округа и все желающие жители сдавали нормы Всероссийского физкультурно-спортивного комплекса «Готов к труду и обороне» (ГТО). В сентябре 2014года на стадионе «Химик» прошел</w:t>
      </w:r>
      <w:r w:rsidR="00C21032">
        <w:rPr>
          <w:rFonts w:ascii="Times New Roman" w:hAnsi="Times New Roman" w:cs="Times New Roman"/>
          <w:sz w:val="28"/>
          <w:szCs w:val="28"/>
        </w:rPr>
        <w:t xml:space="preserve"> футбольный турнир «Копейск-многонациональный», участие в котором приняли диаспоры проживающие на территории </w:t>
      </w:r>
      <w:proofErr w:type="spellStart"/>
      <w:r w:rsidR="00C21032"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 w:rsidR="00C21032">
        <w:rPr>
          <w:rFonts w:ascii="Times New Roman" w:hAnsi="Times New Roman" w:cs="Times New Roman"/>
          <w:sz w:val="28"/>
          <w:szCs w:val="28"/>
        </w:rPr>
        <w:t xml:space="preserve"> городского округа, в рамках турнира каждая диаспора угощала всех желающих своей национальной кухней</w:t>
      </w:r>
      <w:proofErr w:type="gramStart"/>
      <w:r w:rsidR="00C21032">
        <w:rPr>
          <w:rFonts w:ascii="Times New Roman" w:hAnsi="Times New Roman" w:cs="Times New Roman"/>
          <w:sz w:val="28"/>
          <w:szCs w:val="28"/>
        </w:rPr>
        <w:t>.</w:t>
      </w:r>
      <w:r w:rsidR="00853250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853250">
        <w:rPr>
          <w:rFonts w:ascii="Times New Roman" w:hAnsi="Times New Roman" w:cs="Times New Roman"/>
          <w:sz w:val="28"/>
          <w:szCs w:val="28"/>
        </w:rPr>
        <w:t xml:space="preserve">Копейском городском округе уделяется внимание и людям с ограниченными возможностями. В 2014 году на территории </w:t>
      </w:r>
      <w:proofErr w:type="spellStart"/>
      <w:r w:rsidR="00853250">
        <w:rPr>
          <w:rFonts w:ascii="Times New Roman" w:hAnsi="Times New Roman" w:cs="Times New Roman"/>
          <w:sz w:val="28"/>
          <w:szCs w:val="28"/>
        </w:rPr>
        <w:lastRenderedPageBreak/>
        <w:t>Копейского</w:t>
      </w:r>
      <w:proofErr w:type="spellEnd"/>
      <w:r w:rsidR="00853250">
        <w:rPr>
          <w:rFonts w:ascii="Times New Roman" w:hAnsi="Times New Roman" w:cs="Times New Roman"/>
          <w:sz w:val="28"/>
          <w:szCs w:val="28"/>
        </w:rPr>
        <w:t xml:space="preserve"> городского округа прошли: Чемпионат области по легкой атлетике и плаванию всероссийского общества слепых, Чемпионат области по </w:t>
      </w:r>
      <w:proofErr w:type="spellStart"/>
      <w:r w:rsidR="00853250">
        <w:rPr>
          <w:rFonts w:ascii="Times New Roman" w:hAnsi="Times New Roman" w:cs="Times New Roman"/>
          <w:sz w:val="28"/>
          <w:szCs w:val="28"/>
        </w:rPr>
        <w:t>армспорту</w:t>
      </w:r>
      <w:proofErr w:type="spellEnd"/>
      <w:r w:rsidR="00853250">
        <w:rPr>
          <w:rFonts w:ascii="Times New Roman" w:hAnsi="Times New Roman" w:cs="Times New Roman"/>
          <w:sz w:val="28"/>
          <w:szCs w:val="28"/>
        </w:rPr>
        <w:t xml:space="preserve"> среди людей с ограниченными возможностями. Ежегодно проходит фестиваль спорта и спартакиада среди людей с ограниченными возможностями. На базе СДЮСШОР №1 открыто отделение адаптивной физической культуры.</w:t>
      </w:r>
    </w:p>
    <w:p w:rsidR="009818BC" w:rsidRDefault="00C21032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Из успехов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Копейских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спортсменов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хотелось бы отметить</w:t>
      </w:r>
      <w:r w:rsidR="00AC297B">
        <w:rPr>
          <w:rFonts w:ascii="Times New Roman" w:hAnsi="Times New Roman" w:cs="Times New Roman"/>
          <w:sz w:val="28"/>
          <w:szCs w:val="28"/>
        </w:rPr>
        <w:t>воспитанников СДЮСШОР №2</w:t>
      </w:r>
      <w:r>
        <w:rPr>
          <w:rFonts w:ascii="Times New Roman" w:hAnsi="Times New Roman" w:cs="Times New Roman"/>
          <w:sz w:val="28"/>
          <w:szCs w:val="28"/>
        </w:rPr>
        <w:t xml:space="preserve"> Эльвиру</w:t>
      </w:r>
      <w:r w:rsidR="00AC297B">
        <w:rPr>
          <w:rFonts w:ascii="Times New Roman" w:hAnsi="Times New Roman" w:cs="Times New Roman"/>
          <w:sz w:val="28"/>
          <w:szCs w:val="28"/>
        </w:rPr>
        <w:t xml:space="preserve"> Хайруллину и</w:t>
      </w:r>
      <w:r>
        <w:rPr>
          <w:rFonts w:ascii="Times New Roman" w:hAnsi="Times New Roman" w:cs="Times New Roman"/>
          <w:sz w:val="28"/>
          <w:szCs w:val="28"/>
        </w:rPr>
        <w:t xml:space="preserve"> Николая Мельникова </w:t>
      </w:r>
      <w:proofErr w:type="gramStart"/>
      <w:r w:rsidR="00AC297B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AC297B">
        <w:rPr>
          <w:rFonts w:ascii="Times New Roman" w:hAnsi="Times New Roman" w:cs="Times New Roman"/>
          <w:sz w:val="28"/>
          <w:szCs w:val="28"/>
        </w:rPr>
        <w:t xml:space="preserve"> становились призерами различных Всероссийских и международных соревнований. Николай Мельников стал участником Чемпионата Мира по маунтинбайку. Валентина </w:t>
      </w:r>
      <w:proofErr w:type="spellStart"/>
      <w:r w:rsidR="00AC297B">
        <w:rPr>
          <w:rFonts w:ascii="Times New Roman" w:hAnsi="Times New Roman" w:cs="Times New Roman"/>
          <w:sz w:val="28"/>
          <w:szCs w:val="28"/>
        </w:rPr>
        <w:t>Моловствова</w:t>
      </w:r>
      <w:proofErr w:type="spellEnd"/>
      <w:r w:rsidR="00AC297B">
        <w:rPr>
          <w:rFonts w:ascii="Times New Roman" w:hAnsi="Times New Roman" w:cs="Times New Roman"/>
          <w:sz w:val="28"/>
          <w:szCs w:val="28"/>
        </w:rPr>
        <w:t xml:space="preserve"> выполнила норматив мастера спорта на треке. Воспитанник СДЮСШОР №1 Дмитрий Соколов стал Чемпионом России среди молодежи и серебряным призером Чемпионата России по прыжкам с шестом, Дмитрий Любушкин выполнил норматив Мастера спорта России. Воспитанник СДЮСШОР по боксу Иван Чирков выполнил норматив Мастера спорта России.</w:t>
      </w:r>
    </w:p>
    <w:p w:rsidR="009818BC" w:rsidRDefault="009818B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2014 год воспитанники спортивных школ выполнили 649 спортивных разрядов, из которых:</w:t>
      </w:r>
    </w:p>
    <w:p w:rsidR="009818BC" w:rsidRDefault="009818B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- 4 норматива Мастера Спорта </w:t>
      </w:r>
    </w:p>
    <w:p w:rsidR="009818BC" w:rsidRDefault="009818BC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- 17 нормативов кандидат в мастера спорта</w:t>
      </w:r>
    </w:p>
    <w:p w:rsidR="00A2108D" w:rsidRDefault="00A2108D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 спортсменов входят в состав сборной команды России. За 2014 год было завоевано:</w:t>
      </w:r>
    </w:p>
    <w:p w:rsidR="00A2108D" w:rsidRDefault="00ED32EF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- 426</w:t>
      </w:r>
      <w:r w:rsidR="00A2108D">
        <w:rPr>
          <w:rFonts w:ascii="Times New Roman" w:hAnsi="Times New Roman" w:cs="Times New Roman"/>
          <w:sz w:val="28"/>
          <w:szCs w:val="28"/>
        </w:rPr>
        <w:t xml:space="preserve"> медалей различного достоинства на областных соревнованиях</w:t>
      </w:r>
    </w:p>
    <w:p w:rsidR="00A2108D" w:rsidRDefault="00A2108D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BB36A9">
        <w:rPr>
          <w:rFonts w:ascii="Times New Roman" w:hAnsi="Times New Roman" w:cs="Times New Roman"/>
          <w:sz w:val="28"/>
          <w:szCs w:val="28"/>
        </w:rPr>
        <w:t>199 медалей на Всероссийских соревнованиях.</w:t>
      </w:r>
    </w:p>
    <w:p w:rsidR="00897599" w:rsidRDefault="00BB36A9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В 2014</w:t>
      </w:r>
      <w:r w:rsidR="00C10BF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году за счет привлеченных средств на территории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было возведено три новых плоскостных сооружения. Появились новые хоккейные корты на стадионе поселка Горняк и на стадионе «Темп», благодаря сборной команде девочек МОУ СОШ №24 в областных соревнованиях по мини-футболу на призы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Новатэк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» на стадионе поселка Потанино появилась новая, современная площадка для мини-футбола.  </w:t>
      </w:r>
      <w:bookmarkStart w:id="0" w:name="_GoBack"/>
      <w:bookmarkEnd w:id="0"/>
    </w:p>
    <w:p w:rsidR="00ED32EF" w:rsidRDefault="00ED32EF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F0C10" w:rsidRDefault="00897599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Количество жителей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Копейского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округа регулярно занимающихся физи</w:t>
      </w:r>
      <w:r w:rsidR="00ED32EF">
        <w:rPr>
          <w:rFonts w:ascii="Times New Roman" w:hAnsi="Times New Roman" w:cs="Times New Roman"/>
          <w:sz w:val="28"/>
          <w:szCs w:val="28"/>
        </w:rPr>
        <w:t>ческой культурой составляет 27,9</w:t>
      </w:r>
      <w:r>
        <w:rPr>
          <w:rFonts w:ascii="Times New Roman" w:hAnsi="Times New Roman" w:cs="Times New Roman"/>
          <w:sz w:val="28"/>
          <w:szCs w:val="28"/>
        </w:rPr>
        <w:t>%</w:t>
      </w:r>
      <w:r w:rsidR="007F0C10">
        <w:rPr>
          <w:rFonts w:ascii="Times New Roman" w:hAnsi="Times New Roman" w:cs="Times New Roman"/>
          <w:sz w:val="28"/>
          <w:szCs w:val="28"/>
        </w:rPr>
        <w:t>.</w:t>
      </w:r>
    </w:p>
    <w:p w:rsidR="002E710C" w:rsidRDefault="007F0C10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C10BF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Копейском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городском округе необходимо строительство новых, современных спортивных объектов (универсального спортивного зала, крытого ледового корта, укладка синтетического покрытия беговых дорожек на стадионе «Химик», бассейн)</w:t>
      </w:r>
      <w:r w:rsidR="00C0636F">
        <w:rPr>
          <w:rFonts w:ascii="Times New Roman" w:hAnsi="Times New Roman" w:cs="Times New Roman"/>
          <w:sz w:val="28"/>
          <w:szCs w:val="28"/>
        </w:rPr>
        <w:t xml:space="preserve"> и ремонт существующих. Увеличения финансирования программы в разделе командировочные расходы на участие в учебно-тренировочных сборах и соревнованиях.</w:t>
      </w:r>
    </w:p>
    <w:p w:rsidR="00C10BFF" w:rsidRDefault="00C10BFF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10BFF" w:rsidRDefault="00C10BFF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Начальник управления физкультуры, </w:t>
      </w:r>
    </w:p>
    <w:p w:rsidR="00C10BFF" w:rsidRDefault="00C10BFF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спорта и туризма администрации</w:t>
      </w:r>
    </w:p>
    <w:p w:rsidR="00C10BFF" w:rsidRPr="002E710C" w:rsidRDefault="00C10BFF" w:rsidP="002E710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городского округа                                                                    К.И.Гарифуллин</w:t>
      </w:r>
    </w:p>
    <w:sectPr w:rsidR="00C10BFF" w:rsidRPr="002E710C" w:rsidSect="001E1A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56E19"/>
    <w:rsid w:val="0017564E"/>
    <w:rsid w:val="001E1AB6"/>
    <w:rsid w:val="002E710C"/>
    <w:rsid w:val="007F0C10"/>
    <w:rsid w:val="00853250"/>
    <w:rsid w:val="00897599"/>
    <w:rsid w:val="009818BC"/>
    <w:rsid w:val="00986F86"/>
    <w:rsid w:val="00A2108D"/>
    <w:rsid w:val="00AC297B"/>
    <w:rsid w:val="00B56E19"/>
    <w:rsid w:val="00BB36A9"/>
    <w:rsid w:val="00C0636F"/>
    <w:rsid w:val="00C10BFF"/>
    <w:rsid w:val="00C21032"/>
    <w:rsid w:val="00D43187"/>
    <w:rsid w:val="00ED32EF"/>
    <w:rsid w:val="00F614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AB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752</Words>
  <Characters>4289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Наталья Владимировна</dc:creator>
  <cp:keywords/>
  <dc:description/>
  <cp:lastModifiedBy>Admin</cp:lastModifiedBy>
  <cp:revision>8</cp:revision>
  <dcterms:created xsi:type="dcterms:W3CDTF">2015-03-13T06:32:00Z</dcterms:created>
  <dcterms:modified xsi:type="dcterms:W3CDTF">2015-04-13T09:51:00Z</dcterms:modified>
</cp:coreProperties>
</file>