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C6" w:rsidRPr="004369FD" w:rsidRDefault="000B2EC6" w:rsidP="000B2EC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к решению </w:t>
      </w:r>
    </w:p>
    <w:p w:rsidR="000B2EC6" w:rsidRPr="004369FD" w:rsidRDefault="000B2EC6" w:rsidP="000B2EC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369FD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4369FD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0B2EC6" w:rsidRPr="004369FD" w:rsidRDefault="000B2EC6" w:rsidP="000B2EC6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0B2EC6" w:rsidRPr="004369FD" w:rsidRDefault="000B2EC6" w:rsidP="000B2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369FD">
        <w:rPr>
          <w:rFonts w:ascii="Times New Roman" w:hAnsi="Times New Roman"/>
          <w:sz w:val="28"/>
          <w:szCs w:val="28"/>
        </w:rPr>
        <w:t>от  </w:t>
      </w:r>
      <w:r>
        <w:rPr>
          <w:rFonts w:ascii="Times New Roman" w:hAnsi="Times New Roman"/>
          <w:sz w:val="28"/>
          <w:szCs w:val="28"/>
        </w:rPr>
        <w:t xml:space="preserve">24.08.2016 </w:t>
      </w:r>
      <w:r w:rsidRPr="004369FD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183</w:t>
      </w:r>
    </w:p>
    <w:p w:rsidR="000B2EC6" w:rsidRDefault="000B2EC6" w:rsidP="000B2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EC6" w:rsidRDefault="000B2EC6" w:rsidP="000B2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EC6" w:rsidRPr="004369FD" w:rsidRDefault="000B2EC6" w:rsidP="000B2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EC6" w:rsidRDefault="000B2EC6" w:rsidP="000B2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4369FD">
        <w:rPr>
          <w:rFonts w:ascii="Times New Roman" w:hAnsi="Times New Roman"/>
          <w:sz w:val="28"/>
          <w:szCs w:val="28"/>
        </w:rPr>
        <w:t xml:space="preserve">объектов муниципального имущества, закрепленных за </w:t>
      </w:r>
      <w:r w:rsidRPr="00376221">
        <w:rPr>
          <w:rFonts w:ascii="Times New Roman" w:hAnsi="Times New Roman"/>
          <w:sz w:val="28"/>
          <w:szCs w:val="28"/>
        </w:rPr>
        <w:t xml:space="preserve">Муниципальным лечебно-профилактическим учреждением здравоохранения </w:t>
      </w:r>
      <w:r>
        <w:rPr>
          <w:rFonts w:ascii="Times New Roman" w:hAnsi="Times New Roman"/>
          <w:sz w:val="28"/>
          <w:szCs w:val="28"/>
        </w:rPr>
        <w:t>«</w:t>
      </w:r>
      <w:r w:rsidRPr="00376221">
        <w:rPr>
          <w:rFonts w:ascii="Times New Roman" w:hAnsi="Times New Roman"/>
          <w:sz w:val="28"/>
          <w:szCs w:val="28"/>
        </w:rPr>
        <w:t xml:space="preserve">Городская </w:t>
      </w:r>
      <w:r>
        <w:rPr>
          <w:rFonts w:ascii="Times New Roman" w:hAnsi="Times New Roman"/>
          <w:sz w:val="28"/>
          <w:szCs w:val="28"/>
        </w:rPr>
        <w:t>больница</w:t>
      </w:r>
      <w:r w:rsidRPr="00376221">
        <w:rPr>
          <w:rFonts w:ascii="Times New Roman" w:hAnsi="Times New Roman"/>
          <w:sz w:val="28"/>
          <w:szCs w:val="28"/>
        </w:rPr>
        <w:t xml:space="preserve"> № 1 </w:t>
      </w:r>
      <w:proofErr w:type="spellStart"/>
      <w:r w:rsidRPr="00376221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76221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4369FD">
        <w:rPr>
          <w:rFonts w:ascii="Times New Roman" w:hAnsi="Times New Roman"/>
          <w:sz w:val="28"/>
          <w:szCs w:val="28"/>
        </w:rPr>
        <w:t xml:space="preserve">, </w:t>
      </w:r>
    </w:p>
    <w:p w:rsidR="000B2EC6" w:rsidRPr="004369FD" w:rsidRDefault="000B2EC6" w:rsidP="000B2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69FD">
        <w:rPr>
          <w:rFonts w:ascii="Times New Roman" w:hAnsi="Times New Roman"/>
          <w:sz w:val="28"/>
          <w:szCs w:val="28"/>
        </w:rPr>
        <w:t>передаваемых</w:t>
      </w:r>
      <w:proofErr w:type="gramEnd"/>
      <w:r w:rsidRPr="004369FD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</w:p>
    <w:p w:rsidR="000B2EC6" w:rsidRDefault="000B2EC6" w:rsidP="000B2EC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B2EC6" w:rsidRDefault="000B2EC6" w:rsidP="000B2EC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B2EC6" w:rsidRPr="004369FD" w:rsidRDefault="000B2EC6" w:rsidP="000B2EC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691"/>
        <w:gridCol w:w="2125"/>
        <w:gridCol w:w="1771"/>
        <w:gridCol w:w="2479"/>
      </w:tblGrid>
      <w:tr w:rsidR="000B2EC6" w:rsidRPr="005B4C58" w:rsidTr="000229B7">
        <w:trPr>
          <w:trHeight w:val="633"/>
        </w:trPr>
        <w:tc>
          <w:tcPr>
            <w:tcW w:w="603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5B4C5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5B4C58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691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Наименование имущества</w:t>
            </w:r>
          </w:p>
        </w:tc>
        <w:tc>
          <w:tcPr>
            <w:tcW w:w="2125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Адрес</w:t>
            </w:r>
          </w:p>
        </w:tc>
        <w:tc>
          <w:tcPr>
            <w:tcW w:w="1771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Ссудодатель</w:t>
            </w:r>
          </w:p>
        </w:tc>
        <w:tc>
          <w:tcPr>
            <w:tcW w:w="2479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Ссудополучатель</w:t>
            </w:r>
          </w:p>
        </w:tc>
      </w:tr>
      <w:tr w:rsidR="000B2EC6" w:rsidRPr="005B4C58" w:rsidTr="000229B7">
        <w:trPr>
          <w:trHeight w:val="2886"/>
        </w:trPr>
        <w:tc>
          <w:tcPr>
            <w:tcW w:w="603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691" w:type="dxa"/>
          </w:tcPr>
          <w:p w:rsidR="000B2EC6" w:rsidRPr="005B4C58" w:rsidRDefault="000B2EC6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sz w:val="27"/>
                <w:szCs w:val="27"/>
                <w:highlight w:val="green"/>
              </w:rPr>
            </w:pPr>
            <w:r w:rsidRPr="005B4C58">
              <w:rPr>
                <w:rStyle w:val="2"/>
                <w:sz w:val="27"/>
                <w:szCs w:val="27"/>
                <w:lang w:eastAsia="ru-RU"/>
              </w:rPr>
              <w:t xml:space="preserve">Нежилые помещения № 3,7,22 (на поэтажном плане первого этажа) общей площадью </w:t>
            </w:r>
            <w:r w:rsidRPr="005B4C58">
              <w:rPr>
                <w:rStyle w:val="1"/>
                <w:sz w:val="27"/>
                <w:szCs w:val="27"/>
                <w:lang w:eastAsia="ru-RU"/>
              </w:rPr>
              <w:t xml:space="preserve">29,52 </w:t>
            </w:r>
            <w:proofErr w:type="spellStart"/>
            <w:r w:rsidRPr="005B4C58">
              <w:rPr>
                <w:rStyle w:val="1"/>
                <w:sz w:val="27"/>
                <w:szCs w:val="27"/>
                <w:lang w:eastAsia="ru-RU"/>
              </w:rPr>
              <w:t>кв.м</w:t>
            </w:r>
            <w:proofErr w:type="spellEnd"/>
            <w:r w:rsidRPr="005B4C58">
              <w:rPr>
                <w:rStyle w:val="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25" w:type="dxa"/>
          </w:tcPr>
          <w:p w:rsidR="000B2EC6" w:rsidRPr="005B4C58" w:rsidRDefault="000B2EC6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  <w:sz w:val="27"/>
                <w:szCs w:val="27"/>
              </w:rPr>
            </w:pPr>
            <w:r w:rsidRPr="005B4C58">
              <w:rPr>
                <w:bCs/>
                <w:sz w:val="27"/>
                <w:szCs w:val="27"/>
              </w:rPr>
              <w:t xml:space="preserve">Челябинская область, </w:t>
            </w:r>
          </w:p>
          <w:p w:rsidR="000B2EC6" w:rsidRPr="005B4C58" w:rsidRDefault="000B2EC6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  <w:sz w:val="27"/>
                <w:szCs w:val="27"/>
              </w:rPr>
            </w:pPr>
            <w:r w:rsidRPr="005B4C58">
              <w:rPr>
                <w:bCs/>
                <w:sz w:val="27"/>
                <w:szCs w:val="27"/>
              </w:rPr>
              <w:t xml:space="preserve">г. Копейск, </w:t>
            </w:r>
          </w:p>
          <w:p w:rsidR="000B2EC6" w:rsidRPr="005B4C58" w:rsidRDefault="000B2EC6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  <w:sz w:val="27"/>
                <w:szCs w:val="27"/>
              </w:rPr>
            </w:pPr>
            <w:r w:rsidRPr="005B4C58">
              <w:rPr>
                <w:bCs/>
                <w:sz w:val="27"/>
                <w:szCs w:val="27"/>
              </w:rPr>
              <w:t xml:space="preserve">ул. Международная </w:t>
            </w:r>
          </w:p>
          <w:p w:rsidR="000B2EC6" w:rsidRPr="005B4C58" w:rsidRDefault="000B2EC6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sz w:val="27"/>
                <w:szCs w:val="27"/>
              </w:rPr>
            </w:pPr>
            <w:r w:rsidRPr="005B4C58">
              <w:rPr>
                <w:bCs/>
                <w:sz w:val="27"/>
                <w:szCs w:val="27"/>
              </w:rPr>
              <w:t xml:space="preserve">д. 67 Г  </w:t>
            </w:r>
          </w:p>
        </w:tc>
        <w:tc>
          <w:tcPr>
            <w:tcW w:w="1771" w:type="dxa"/>
          </w:tcPr>
          <w:p w:rsidR="000B2EC6" w:rsidRPr="005B4C58" w:rsidRDefault="000B2EC6" w:rsidP="000229B7">
            <w:pPr>
              <w:ind w:left="1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" w:hAnsi="Times New Roman"/>
                <w:sz w:val="27"/>
                <w:szCs w:val="27"/>
              </w:rPr>
              <w:t>МЛПУЗ «Городская больница № 1»</w:t>
            </w:r>
          </w:p>
          <w:p w:rsidR="000B2EC6" w:rsidRPr="005B4C58" w:rsidRDefault="000B2EC6" w:rsidP="000229B7">
            <w:pPr>
              <w:pStyle w:val="3"/>
              <w:shd w:val="clear" w:color="auto" w:fill="auto"/>
              <w:spacing w:before="120" w:after="0"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479" w:type="dxa"/>
          </w:tcPr>
          <w:p w:rsidR="000B2EC6" w:rsidRPr="005B4C58" w:rsidRDefault="000B2EC6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C58">
              <w:rPr>
                <w:rFonts w:ascii="Times New Roman CYR" w:hAnsi="Times New Roman CYR" w:cs="Times New Roman CYR"/>
                <w:bCs/>
                <w:iCs/>
                <w:sz w:val="27"/>
                <w:szCs w:val="27"/>
                <w:lang w:eastAsia="ru-RU"/>
              </w:rPr>
              <w:t>Муниципальное лечебн</w:t>
            </w:r>
            <w:proofErr w:type="gramStart"/>
            <w:r w:rsidRPr="005B4C58">
              <w:rPr>
                <w:rFonts w:ascii="Times New Roman CYR" w:hAnsi="Times New Roman CYR" w:cs="Times New Roman CYR"/>
                <w:bCs/>
                <w:iCs/>
                <w:sz w:val="27"/>
                <w:szCs w:val="27"/>
                <w:lang w:eastAsia="ru-RU"/>
              </w:rPr>
              <w:t>о-</w:t>
            </w:r>
            <w:proofErr w:type="gramEnd"/>
            <w:r w:rsidRPr="005B4C58">
              <w:rPr>
                <w:rFonts w:ascii="Times New Roman CYR" w:hAnsi="Times New Roman CYR" w:cs="Times New Roman CYR"/>
                <w:bCs/>
                <w:iCs/>
                <w:sz w:val="27"/>
                <w:szCs w:val="27"/>
                <w:lang w:eastAsia="ru-RU"/>
              </w:rPr>
              <w:t xml:space="preserve"> профилактическое учреждение здравоохранения Городская детская  поликлиника № 1 </w:t>
            </w:r>
            <w:proofErr w:type="spellStart"/>
            <w:r w:rsidRPr="005B4C58">
              <w:rPr>
                <w:rFonts w:ascii="Times New Roman CYR" w:hAnsi="Times New Roman CYR" w:cs="Times New Roman CYR"/>
                <w:bCs/>
                <w:iCs/>
                <w:sz w:val="27"/>
                <w:szCs w:val="27"/>
                <w:lang w:eastAsia="ru-RU"/>
              </w:rPr>
              <w:t>Копейского</w:t>
            </w:r>
            <w:proofErr w:type="spellEnd"/>
            <w:r w:rsidRPr="005B4C58">
              <w:rPr>
                <w:rFonts w:ascii="Times New Roman CYR" w:hAnsi="Times New Roman CYR" w:cs="Times New Roman CYR"/>
                <w:bCs/>
                <w:iCs/>
                <w:sz w:val="27"/>
                <w:szCs w:val="27"/>
                <w:lang w:eastAsia="ru-RU"/>
              </w:rPr>
              <w:t xml:space="preserve"> городского округа</w:t>
            </w:r>
          </w:p>
        </w:tc>
      </w:tr>
    </w:tbl>
    <w:p w:rsidR="000B2EC6" w:rsidRPr="004369FD" w:rsidRDefault="000B2EC6" w:rsidP="000B2E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2EC6" w:rsidRPr="004369FD" w:rsidRDefault="000B2EC6" w:rsidP="000B2E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2EC6" w:rsidRPr="004369FD" w:rsidRDefault="000B2EC6" w:rsidP="000B2EC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B2EC6" w:rsidRPr="004369FD" w:rsidRDefault="000B2EC6" w:rsidP="000B2EC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B2EC6" w:rsidRPr="004369FD" w:rsidRDefault="000B2EC6" w:rsidP="000B2EC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>городского округа по социальному развитию</w:t>
      </w:r>
      <w:r w:rsidRPr="004369FD">
        <w:rPr>
          <w:rFonts w:ascii="Times New Roman" w:hAnsi="Times New Roman"/>
          <w:sz w:val="28"/>
          <w:szCs w:val="28"/>
        </w:rPr>
        <w:tab/>
        <w:t xml:space="preserve"> </w:t>
      </w:r>
      <w:r w:rsidRPr="004369FD">
        <w:rPr>
          <w:rFonts w:ascii="Times New Roman" w:hAnsi="Times New Roman"/>
          <w:sz w:val="28"/>
          <w:szCs w:val="28"/>
        </w:rPr>
        <w:tab/>
        <w:t xml:space="preserve">                        В.Г. </w:t>
      </w:r>
      <w:proofErr w:type="spellStart"/>
      <w:r w:rsidRPr="004369FD">
        <w:rPr>
          <w:rFonts w:ascii="Times New Roman" w:hAnsi="Times New Roman"/>
          <w:sz w:val="28"/>
          <w:szCs w:val="28"/>
        </w:rPr>
        <w:t>Бисеров</w:t>
      </w:r>
      <w:proofErr w:type="spellEnd"/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</w:p>
    <w:p w:rsidR="000B2EC6" w:rsidRDefault="000B2EC6">
      <w:bookmarkStart w:id="0" w:name="_GoBack"/>
      <w:bookmarkEnd w:id="0"/>
    </w:p>
    <w:sectPr w:rsidR="000B2EC6" w:rsidSect="00000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6"/>
    <w:rsid w:val="000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B2EC6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B2EC6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0B2EC6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0B2EC6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B2EC6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B2EC6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0B2EC6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0B2EC6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2016-08-29T18:47:00Z</dcterms:created>
  <dcterms:modified xsi:type="dcterms:W3CDTF">2016-08-29T18:48:00Z</dcterms:modified>
</cp:coreProperties>
</file>