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D8" w:rsidRDefault="007A03D8">
      <w:pPr>
        <w:rPr>
          <w:rFonts w:ascii="Times New Roman" w:hAnsi="Times New Roman" w:cs="Times New Roman"/>
          <w:sz w:val="28"/>
          <w:szCs w:val="28"/>
        </w:rPr>
      </w:pPr>
    </w:p>
    <w:p w:rsidR="00267BB9" w:rsidRDefault="00267BB9">
      <w:pPr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3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D70435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D70435" w:rsidRPr="00D70435" w:rsidRDefault="00D70435" w:rsidP="00D70435">
      <w:pPr>
        <w:tabs>
          <w:tab w:val="left" w:pos="1800"/>
          <w:tab w:val="center" w:pos="4742"/>
          <w:tab w:val="left" w:pos="1026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D70435">
        <w:rPr>
          <w:rFonts w:ascii="Times New Roman" w:hAnsi="Times New Roman" w:cs="Times New Roman"/>
          <w:b/>
          <w:sz w:val="28"/>
          <w:szCs w:val="28"/>
        </w:rPr>
        <w:tab/>
      </w:r>
      <w:r w:rsidRPr="00D70435">
        <w:rPr>
          <w:rFonts w:ascii="Times New Roman" w:hAnsi="Times New Roman" w:cs="Times New Roman"/>
          <w:b/>
          <w:sz w:val="28"/>
          <w:szCs w:val="28"/>
        </w:rPr>
        <w:tab/>
        <w:t>Челябинской области</w:t>
      </w:r>
    </w:p>
    <w:p w:rsidR="00D70435" w:rsidRPr="00D70435" w:rsidRDefault="00D70435" w:rsidP="00D7043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0435" w:rsidRPr="00D70435" w:rsidRDefault="00D70435" w:rsidP="00D70435">
      <w:pPr>
        <w:ind w:hanging="360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ind w:hanging="360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>25.05.2016  №  141</w:t>
      </w:r>
    </w:p>
    <w:p w:rsidR="00D70435" w:rsidRDefault="00D70435" w:rsidP="00D70435"/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выполнения Положения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и сохранении объектов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культурного наследия (памятников</w:t>
      </w:r>
      <w:proofErr w:type="gramEnd"/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и культуры) местного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(муниципального) значения,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B9" w:rsidRDefault="00267BB9" w:rsidP="0026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информацию начальника управления культуры администрации Копейского городского округа Марчук Л.Н.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 ходе выполнения Положения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округа»,</w:t>
      </w: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Собрание депутатов Копейского  городского округа Челябинской области</w:t>
      </w: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B9" w:rsidRDefault="00267BB9" w:rsidP="00267B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BB9">
        <w:rPr>
          <w:rFonts w:ascii="Times New Roman" w:hAnsi="Times New Roman" w:cs="Times New Roman"/>
          <w:sz w:val="28"/>
          <w:szCs w:val="28"/>
        </w:rPr>
        <w:t>Информацию « О ходе выполнения Положения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B9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267BB9" w:rsidRPr="00267BB9" w:rsidRDefault="00267BB9" w:rsidP="00267B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исполнителям продолжить работу по реализации решения Собрания депутатов Копейского городского округа от 24.06.2009 №222-МО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67BB9">
        <w:rPr>
          <w:rFonts w:ascii="Times New Roman" w:hAnsi="Times New Roman" w:cs="Times New Roman"/>
          <w:sz w:val="28"/>
          <w:szCs w:val="28"/>
        </w:rPr>
        <w:t xml:space="preserve">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B9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7BB9" w:rsidRPr="00267BB9" w:rsidRDefault="00267BB9" w:rsidP="00267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67BB9" w:rsidRDefault="00267BB9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                                                     В.П. Емельянов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0435" w:rsidRDefault="00D70435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Default="00D70435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Default="00D70435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0435" w:rsidRPr="00D70435" w:rsidRDefault="00D70435" w:rsidP="00D7043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70435" w:rsidRPr="00D70435" w:rsidRDefault="00D70435" w:rsidP="00D7043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70435" w:rsidRPr="00D70435" w:rsidRDefault="00D70435" w:rsidP="00D7043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25.05.2016</w:t>
      </w:r>
      <w:r w:rsidRPr="00D70435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D70435" w:rsidRPr="00D70435" w:rsidRDefault="00D70435" w:rsidP="00D70435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Информация</w:t>
      </w:r>
    </w:p>
    <w:p w:rsidR="00D70435" w:rsidRPr="00D70435" w:rsidRDefault="00D70435" w:rsidP="00D7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«О ходе  выполнения  Положения об охране и сохранении объектов</w:t>
      </w:r>
    </w:p>
    <w:p w:rsidR="00D70435" w:rsidRPr="00D70435" w:rsidRDefault="00D70435" w:rsidP="00D7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культурного наследия (памятников истории и культуры)</w:t>
      </w:r>
    </w:p>
    <w:p w:rsidR="00D70435" w:rsidRPr="00D70435" w:rsidRDefault="00D70435" w:rsidP="00D7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местного (муниципального) значения,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D70435" w:rsidRPr="00D70435" w:rsidRDefault="00D70435" w:rsidP="00D7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округа» за 2015 год»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435">
        <w:rPr>
          <w:rFonts w:ascii="Times New Roman" w:hAnsi="Times New Roman" w:cs="Times New Roman"/>
          <w:sz w:val="28"/>
          <w:szCs w:val="28"/>
        </w:rPr>
        <w:tab/>
        <w:t xml:space="preserve"> Вступивший в силу Федеральный закон № 131-ФЗ «Об общих принципах организации местного самоуправления в Российской Федерации», в гл.3 «Вопросы местного значения» статье 16 определил вопросы местного значения городского округа, касающихся  объектов культурного наследия, расположенных на территории городского округа: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п.18 статьи 16: Охрана и сохранение объектов культурного наследия  (памятников истории и культуры) местного (муниципального) значения, расположенных в границах городского округа.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</w:t>
      </w:r>
      <w:r w:rsidRPr="00D7043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 xml:space="preserve">В целях выполнения Федерального закона № 131-ФЗ, Бюджетного кодекса РФ, Устава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были установлены расходные обязательства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по объектам культурного наследия (Постановление главы КГО от 01.11.2007 г. № 143) и разработано Положение «Об охране и сохранении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округа» (Решение Собрания депутатов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 от 24.06.2009 г. № 222-МО)  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35">
        <w:rPr>
          <w:rFonts w:ascii="Times New Roman" w:hAnsi="Times New Roman" w:cs="Times New Roman"/>
          <w:sz w:val="28"/>
          <w:szCs w:val="28"/>
        </w:rPr>
        <w:tab/>
        <w:t xml:space="preserve">Положение регулирует отношения, возникшие в сфере охраны и сохранения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объектов культурного наследия народов Российской Федерации местного значения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и выявленных объектов культурного значения. Согласно Положению, культурное наследие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составляют духовные и материальные ценности, значимые для сохранения и развития самобытности города.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35">
        <w:rPr>
          <w:rFonts w:ascii="Times New Roman" w:hAnsi="Times New Roman" w:cs="Times New Roman"/>
          <w:sz w:val="28"/>
          <w:szCs w:val="28"/>
        </w:rPr>
        <w:tab/>
        <w:t>Положение состоит из следующих статей: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Мероприятия по охране, сохранению и популяризации объектов культурного наследия.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Комиссия по охране и сохранению объектов культурного наследия.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Порядок установки информационных надписей и обозначений на объектах культурного наследия муниципального значения.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Порядок  утверждения режимов использования земель и градостроительных регламентов в границах зон охраны объектов культурного наследия.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lastRenderedPageBreak/>
        <w:t>Проектирование и проведение землеустроительных, мелиоративных, хозяйственных и иных  работ на территории и в зонах охраны объектов культурного наследия.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сохранению объектов культурного наследия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Воссоздание утраченного объекта культурного наследия.</w:t>
      </w:r>
    </w:p>
    <w:p w:rsidR="00D70435" w:rsidRPr="00D70435" w:rsidRDefault="00D70435" w:rsidP="00D70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Финансовое обеспечение охраны и сохранения объектов культурного наследия.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Управлением культуры администрации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организована работа по следующим статьям Положения:</w:t>
      </w:r>
    </w:p>
    <w:p w:rsidR="00D70435" w:rsidRPr="00D70435" w:rsidRDefault="00D70435" w:rsidP="00D7043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Мероприятия по охране, сохранению и популяризации объектов культурного наследия, которые включают следующие мероприятия:</w:t>
      </w:r>
    </w:p>
    <w:p w:rsidR="00D70435" w:rsidRPr="00D70435" w:rsidRDefault="00D70435" w:rsidP="00D70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- мониторинг технического состояния объектов культурного наследия;</w:t>
      </w:r>
    </w:p>
    <w:p w:rsidR="00D70435" w:rsidRPr="00D70435" w:rsidRDefault="00D70435" w:rsidP="00D70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- издательская деятельность в целях пропаганды и популяризации культурного наследия;</w:t>
      </w:r>
    </w:p>
    <w:p w:rsidR="00D70435" w:rsidRPr="00D70435" w:rsidRDefault="00D70435" w:rsidP="00D70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- иные мероприятия, проведение которых предусмотрено действующим законодательством, нормативными актами органов местного самоуправления и настоящим Положением.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технического состояния управлением культуры составлен перечень всех памятников и объектов культурного наследия, находящихся на территории городского округа. В настоящее время на территории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 42 памятника монументального искусства. Из них 13 памятников, являющихся объектами культурного наследия,  состоят на государственной охране (по типу: один памятник исторический, 11 памятников искусства, один – архитектурный).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Все  они включены в перечень и на все памятники составлены паспорта установленного образца.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В период 2011-2015 г.г.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городском округе установлены новые памятники: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Памятник «Воинам Отечества» (сквер около МОУ СОШ №6);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Стела погибшим и умершим участникам Великой Отечественной войны и локальных войн поселка Октябрьский  (площадь около ДК Лермонтова);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Стела героям участникам всех войн, труженикам тыла  поселка Вахрушева (около ДК Вахрушева);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Стела  «Низкий поклон труду горняка» (около ДК 30 лет ВЛКСМ);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Аллея Героев Советского Союза пополнилась бюстом еще одного Героя Советского Союза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>опейчанина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Рыбкина В.Ф. </w:t>
      </w:r>
    </w:p>
    <w:p w:rsidR="00D70435" w:rsidRPr="00D70435" w:rsidRDefault="00D70435" w:rsidP="00D7043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В пос. Северный Рудник восстановлена стела с именами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копейчан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– участников Великой Отечественной войны.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Кроме того управлением культуры проводится мониторинг (осмотр)  состояния памятников и объектов культурного наследия два раза в год и составляется  информация. По результатам последнего мониторинга 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( сентябрь 2015 г., май 2016 г.):</w:t>
      </w:r>
    </w:p>
    <w:p w:rsidR="00D70435" w:rsidRPr="00D70435" w:rsidRDefault="00D70435" w:rsidP="00D70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в аварийном состоянии находятся                                                                           </w:t>
      </w:r>
    </w:p>
    <w:p w:rsidR="00D70435" w:rsidRPr="00D70435" w:rsidRDefault="00D70435" w:rsidP="00D70435">
      <w:pPr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Памятник С.М. Кирову (территория шахты «Комсомольская»);</w:t>
      </w:r>
    </w:p>
    <w:p w:rsidR="00D70435" w:rsidRPr="00D70435" w:rsidRDefault="00D70435" w:rsidP="00D70435">
      <w:pPr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Памятник В.И. Ленину (пос.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Бажово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>, возле Мебельной фабрики)</w:t>
      </w:r>
      <w:r w:rsidRPr="00D70435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D70435" w:rsidRPr="00D70435" w:rsidRDefault="00D70435" w:rsidP="00D70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ведутся ремонтные работы Памятника В.И. Ленину (сквер по ул. Некрасова 2-ой участок) ранее выявленный как аварийный.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Памятники из приведенного выше списка находятся  в местном реестре и возможно поставить вопрос об их демонтаже.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мероприятий, посвященных Дню  Победы в Великой Отечественной войне,  особое внимание ежегодно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уделяется памятникам, посвященным этой дате: проводится мониторинг состояния, осуществляются  ремонтные работы, приводятся в порядок территории вокруг памятников.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Основная работа в части реализации статей Положения сводится для учреждений культуры в популяризации объектов культурного наследия, находящихся на территории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округа. Основные учреждения, осуществляющие эту деятельность – библиотеки, входящие в состав МУ ЦБС» и МУ «Краеведческий музей».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         В части популяризации культурного и исторического наследия проводится большая работа. Более 10 лет в городском Краеведческом музее действует программа «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Я-Копейчанин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>», в цели которой входит воспитание всесторонне развитой личности, знающей историю родного края. В рамках музейно-педагогической программы «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Я-Копейчанин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>» с учащимися и студентами учебных заведений города  проводятся экскурсии, лекции, занятия, беседы и мероприятия, связанные с памятными местами и памятниками города.  В 2015 – 2016 годах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6317"/>
        <w:gridCol w:w="2503"/>
      </w:tblGrid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Дню памяти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копейчан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, погибших при исполнении служебного долга за пределами России.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Праздничный митинг, посвященный Дню Весны и Труда  у памятника-трибуны В.И.Ленина на пл. Красных партизан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Торжественные митинги, посвященные Дню Победы: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-памятник</w:t>
            </w:r>
            <w:proofErr w:type="gram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важды Герою Советского Союза С.В.Хохрякову;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-памятник Монумент Победы;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-мемориальный комплекс воинам Советской армии, умершим в госпиталях Копейска;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-мемориал в честь воинов –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потанинцев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, погибших в годы Великой Отечественной войны;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- митинги прошли  в поселках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Вахрушщево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, Горняк, Октябрьский,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Старокамышинский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Калачево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Аллея Героев пополнилась бюстом Героя Советского Союза Рыбкину И.Ф., открытие которого состоялось в преддверии праздника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7 мая 2015 г.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открытие мемориальной памятной плиты с фамилиями жителей, погибших в </w:t>
            </w:r>
            <w:r w:rsidRPr="00D7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войне в п. Северный Рудник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мая 2015 г.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Состоялось открытие мемориальной доски Калинину А.И.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Митинги памяти у памятников 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копейчанам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-  шахтерам и горноспасателям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7 октября 2015 г.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Обзорные автобусные экскурсии: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округа»;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копейчанам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– воинам-победителям»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Пешеходные экскурсии: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Копейчане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– Герои Советского Союза» (Аллея Героев Советского Союза)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Копейчане</w:t>
            </w:r>
            <w:proofErr w:type="spellEnd"/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– Герои гражданской войны» (Аллея героев гражданской войны)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5" w:rsidRPr="00D70435" w:rsidTr="00D7043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>Митинг у Вечного огня, посвященный Дню Героев Отечества России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5">
              <w:rPr>
                <w:rFonts w:ascii="Times New Roman" w:hAnsi="Times New Roman" w:cs="Times New Roman"/>
                <w:sz w:val="28"/>
                <w:szCs w:val="28"/>
              </w:rPr>
              <w:t xml:space="preserve">  декабрь 2015 г.</w:t>
            </w:r>
          </w:p>
        </w:tc>
      </w:tr>
    </w:tbl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ab/>
        <w:t xml:space="preserve">Информация о памятниках размещена на  официальном   сайте администрации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и управления культуры администрации.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35">
        <w:rPr>
          <w:rFonts w:ascii="Times New Roman" w:hAnsi="Times New Roman" w:cs="Times New Roman"/>
          <w:sz w:val="28"/>
          <w:szCs w:val="28"/>
        </w:rPr>
        <w:t xml:space="preserve">Основой реализации  данной статьи Положения должна была служить  муниципальная программа «Сохранение, использование и популяризация  объектов культурного наследия,  находящихся на территории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округа», (утверждена Постановление администрации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26.12.2014 г. № 4441-п), но отсутствие  финансирования делают эту программу чисто формальным документом, который не позволяет решить основных вопросов, связанных с объектами культурного наследия на территории городского округа.</w:t>
      </w:r>
      <w:proofErr w:type="gramEnd"/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На сегодняшний день работа по реализации данной статьи Положения  затруднена и тем что, в городе отсутствует документ о балансовой принадлежности памятников и объектов культурного наследия. 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Этим вопросам придается в последнее время большое значение на всех уровнях власти.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 Так, согласно протоколу поручений Губернатора Челябинской области  по итогам согласования стратегических целей и приоритетных направлений развития культуры Челябинской области от 03 .09.2014 г., муниципалитетам даны следующие поручения:</w:t>
      </w:r>
    </w:p>
    <w:p w:rsidR="00D70435" w:rsidRPr="00D70435" w:rsidRDefault="00D70435" w:rsidP="00D70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- провести совместно с органами местного самоуправления инвентаризацию (мониторинг) бесхозяйных объектов культурного наследия, расположенных на территориях муниципальных образований (до 30 октября 2015 г.);</w:t>
      </w:r>
    </w:p>
    <w:p w:rsidR="00D70435" w:rsidRPr="00D70435" w:rsidRDefault="00D70435" w:rsidP="00D70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- принять бесхозяйные объекты культурного наследия, находящиеся на территориях муниципальных образований, в муниципальную собственность (до 30 декабря 2016 г.).</w:t>
      </w:r>
    </w:p>
    <w:p w:rsidR="00D70435" w:rsidRPr="00D70435" w:rsidRDefault="00D70435" w:rsidP="00D7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 xml:space="preserve">На сегодняшний день администрацией городского округа  </w:t>
      </w:r>
      <w:proofErr w:type="gramStart"/>
      <w:r w:rsidRPr="00D70435">
        <w:rPr>
          <w:rFonts w:ascii="Times New Roman" w:hAnsi="Times New Roman" w:cs="Times New Roman"/>
          <w:sz w:val="28"/>
          <w:szCs w:val="28"/>
        </w:rPr>
        <w:t>предприняты меры</w:t>
      </w:r>
      <w:proofErr w:type="gramEnd"/>
      <w:r w:rsidRPr="00D70435">
        <w:rPr>
          <w:rFonts w:ascii="Times New Roman" w:hAnsi="Times New Roman" w:cs="Times New Roman"/>
          <w:sz w:val="28"/>
          <w:szCs w:val="28"/>
        </w:rPr>
        <w:t xml:space="preserve"> по принятию бесхозяйных объектов культурного наследия с дальнейшей постановкой на баланс города.</w:t>
      </w:r>
    </w:p>
    <w:p w:rsidR="00D70435" w:rsidRDefault="00D70435" w:rsidP="00D70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изменить состав комиссии по охране и сохранению объектов культурного наследия местного (муниципального) значения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сформированной Распоряжением администрации </w:t>
      </w:r>
      <w:proofErr w:type="spellStart"/>
      <w:r w:rsidRPr="00D7043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70435">
        <w:rPr>
          <w:rFonts w:ascii="Times New Roman" w:hAnsi="Times New Roman" w:cs="Times New Roman"/>
          <w:sz w:val="28"/>
          <w:szCs w:val="28"/>
        </w:rPr>
        <w:t xml:space="preserve"> городского округа от 12.08.2009 №1250-р.  В 2011 году вносились дополнения  в состав комиссии, но на сегодняшний день и они требуют изменения. </w:t>
      </w:r>
    </w:p>
    <w:p w:rsidR="00D70435" w:rsidRPr="00D70435" w:rsidRDefault="00D70435" w:rsidP="00D70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D7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5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D70435">
        <w:rPr>
          <w:rFonts w:ascii="Times New Roman" w:hAnsi="Times New Roman" w:cs="Times New Roman"/>
          <w:sz w:val="28"/>
          <w:szCs w:val="28"/>
        </w:rPr>
        <w:tab/>
      </w:r>
      <w:r w:rsidRPr="00D70435">
        <w:rPr>
          <w:rFonts w:ascii="Times New Roman" w:hAnsi="Times New Roman" w:cs="Times New Roman"/>
          <w:sz w:val="28"/>
          <w:szCs w:val="28"/>
        </w:rPr>
        <w:tab/>
      </w:r>
      <w:r w:rsidRPr="00D70435">
        <w:rPr>
          <w:rFonts w:ascii="Times New Roman" w:hAnsi="Times New Roman" w:cs="Times New Roman"/>
          <w:sz w:val="28"/>
          <w:szCs w:val="28"/>
        </w:rPr>
        <w:tab/>
      </w:r>
      <w:r w:rsidRPr="00D70435">
        <w:rPr>
          <w:rFonts w:ascii="Times New Roman" w:hAnsi="Times New Roman" w:cs="Times New Roman"/>
          <w:sz w:val="28"/>
          <w:szCs w:val="28"/>
        </w:rPr>
        <w:tab/>
      </w:r>
      <w:r w:rsidRPr="00D70435">
        <w:rPr>
          <w:rFonts w:ascii="Times New Roman" w:hAnsi="Times New Roman" w:cs="Times New Roman"/>
          <w:sz w:val="28"/>
          <w:szCs w:val="28"/>
        </w:rPr>
        <w:tab/>
        <w:t>Л.Н.Марчук</w:t>
      </w:r>
    </w:p>
    <w:p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35" w:rsidRPr="00D70435" w:rsidRDefault="00D70435" w:rsidP="002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435" w:rsidRPr="00D70435" w:rsidSect="00267BB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B3C24"/>
    <w:multiLevelType w:val="hybridMultilevel"/>
    <w:tmpl w:val="C622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206BB"/>
    <w:multiLevelType w:val="hybridMultilevel"/>
    <w:tmpl w:val="845A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3035"/>
    <w:multiLevelType w:val="hybridMultilevel"/>
    <w:tmpl w:val="E0F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BB9"/>
    <w:rsid w:val="00267BB9"/>
    <w:rsid w:val="003777BC"/>
    <w:rsid w:val="007A03D8"/>
    <w:rsid w:val="008158F6"/>
    <w:rsid w:val="00D70435"/>
    <w:rsid w:val="00E52C1F"/>
    <w:rsid w:val="00E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2016-05-16T09:22:00Z</cp:lastPrinted>
  <dcterms:created xsi:type="dcterms:W3CDTF">2016-05-26T08:33:00Z</dcterms:created>
  <dcterms:modified xsi:type="dcterms:W3CDTF">2016-05-26T08:33:00Z</dcterms:modified>
</cp:coreProperties>
</file>