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93" w:rsidRDefault="00DC7993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C7993" w:rsidRDefault="00DC7993" w:rsidP="0084098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DC7993" w:rsidRDefault="00DC7993" w:rsidP="0084098D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DC7993" w:rsidRDefault="00DC7993" w:rsidP="0084098D">
      <w:pPr>
        <w:ind w:firstLine="510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31.05.2017 № 330</w:t>
      </w:r>
      <w:bookmarkEnd w:id="0"/>
    </w:p>
    <w:p w:rsidR="00DC7993" w:rsidRDefault="00DC7993" w:rsidP="006D40FD">
      <w:pPr>
        <w:rPr>
          <w:sz w:val="28"/>
          <w:szCs w:val="28"/>
        </w:rPr>
      </w:pPr>
    </w:p>
    <w:p w:rsidR="00DC7993" w:rsidRPr="0013091D" w:rsidRDefault="00DC7993" w:rsidP="006D40FD">
      <w:pPr>
        <w:rPr>
          <w:sz w:val="28"/>
          <w:szCs w:val="28"/>
        </w:rPr>
      </w:pPr>
      <w:r w:rsidRPr="0013091D">
        <w:rPr>
          <w:sz w:val="28"/>
          <w:szCs w:val="28"/>
        </w:rPr>
        <w:t>Информация</w:t>
      </w:r>
    </w:p>
    <w:p w:rsidR="00DC7993" w:rsidRDefault="00DC7993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</w:t>
      </w:r>
    </w:p>
    <w:p w:rsidR="00DC7993" w:rsidRDefault="00DC7993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«Сохранение, использование и популяризация </w:t>
      </w:r>
    </w:p>
    <w:p w:rsidR="00DC7993" w:rsidRDefault="00DC7993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наследия,</w:t>
      </w:r>
    </w:p>
    <w:p w:rsidR="00DC7993" w:rsidRDefault="00DC7993" w:rsidP="000B1D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Копейского</w:t>
      </w:r>
      <w:proofErr w:type="spellEnd"/>
    </w:p>
    <w:p w:rsidR="00DC7993" w:rsidRDefault="00DC7993" w:rsidP="000B1D19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округа» в 2016 году</w:t>
      </w:r>
    </w:p>
    <w:p w:rsidR="00DC7993" w:rsidRDefault="00DC7993" w:rsidP="000B1D19">
      <w:pPr>
        <w:jc w:val="both"/>
        <w:rPr>
          <w:sz w:val="28"/>
          <w:szCs w:val="28"/>
        </w:rPr>
      </w:pPr>
    </w:p>
    <w:p w:rsidR="00DC7993" w:rsidRPr="0013091D" w:rsidRDefault="00DC7993" w:rsidP="000B1D19">
      <w:pPr>
        <w:jc w:val="both"/>
        <w:rPr>
          <w:sz w:val="28"/>
          <w:szCs w:val="28"/>
        </w:rPr>
      </w:pPr>
    </w:p>
    <w:p w:rsidR="00DC7993" w:rsidRPr="0013091D" w:rsidRDefault="00DC7993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Вступивший в </w:t>
      </w:r>
      <w:r>
        <w:rPr>
          <w:sz w:val="28"/>
          <w:szCs w:val="28"/>
        </w:rPr>
        <w:t>силу Федеральный закон № 131-ФЗ</w:t>
      </w:r>
      <w:r w:rsidRPr="0013091D">
        <w:rPr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3091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3091D">
        <w:rPr>
          <w:sz w:val="28"/>
          <w:szCs w:val="28"/>
        </w:rPr>
        <w:t>», в гл.3 «В</w:t>
      </w:r>
      <w:r>
        <w:rPr>
          <w:sz w:val="28"/>
          <w:szCs w:val="28"/>
        </w:rPr>
        <w:t>опросы местного значения» ст.</w:t>
      </w:r>
      <w:r w:rsidRPr="0013091D">
        <w:rPr>
          <w:sz w:val="28"/>
          <w:szCs w:val="28"/>
        </w:rPr>
        <w:t xml:space="preserve"> 16 определил вопросы местного значения городского округа</w:t>
      </w:r>
      <w:r>
        <w:rPr>
          <w:sz w:val="28"/>
          <w:szCs w:val="28"/>
        </w:rPr>
        <w:t>, касающихся  объектов культурного наследия, расположенных на территории городского округа</w:t>
      </w:r>
      <w:r w:rsidRPr="0013091D">
        <w:rPr>
          <w:sz w:val="28"/>
          <w:szCs w:val="28"/>
        </w:rPr>
        <w:t>:</w:t>
      </w:r>
    </w:p>
    <w:p w:rsidR="00DC7993" w:rsidRDefault="00DC7993" w:rsidP="00490B40">
      <w:pPr>
        <w:ind w:firstLine="547"/>
        <w:jc w:val="both"/>
        <w:rPr>
          <w:sz w:val="21"/>
          <w:szCs w:val="21"/>
        </w:rPr>
      </w:pPr>
      <w:r w:rsidRPr="0013091D">
        <w:rPr>
          <w:sz w:val="28"/>
          <w:szCs w:val="28"/>
        </w:rPr>
        <w:t>п</w:t>
      </w:r>
      <w:r>
        <w:rPr>
          <w:sz w:val="28"/>
          <w:szCs w:val="28"/>
        </w:rPr>
        <w:t>.18 ст.</w:t>
      </w:r>
      <w:r w:rsidRPr="0013091D">
        <w:rPr>
          <w:sz w:val="28"/>
          <w:szCs w:val="28"/>
        </w:rPr>
        <w:t xml:space="preserve"> 16: </w:t>
      </w:r>
      <w:r w:rsidRPr="00490B40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</w:p>
    <w:p w:rsidR="00DC7993" w:rsidRDefault="00DC7993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</w:t>
      </w:r>
      <w:proofErr w:type="gramStart"/>
      <w:r w:rsidRPr="0013091D">
        <w:rPr>
          <w:sz w:val="28"/>
          <w:szCs w:val="28"/>
        </w:rPr>
        <w:t xml:space="preserve">В целях выполнения Федерального закона № 131-ФЗ, Бюджетного кодекса РФ, Устава </w:t>
      </w:r>
      <w:proofErr w:type="spellStart"/>
      <w:r w:rsidRPr="0013091D">
        <w:rPr>
          <w:sz w:val="28"/>
          <w:szCs w:val="28"/>
        </w:rPr>
        <w:t>Копейского</w:t>
      </w:r>
      <w:proofErr w:type="spellEnd"/>
      <w:r w:rsidRPr="0013091D">
        <w:rPr>
          <w:sz w:val="28"/>
          <w:szCs w:val="28"/>
        </w:rPr>
        <w:t xml:space="preserve"> городского округа были установлены расходные обязательства </w:t>
      </w:r>
      <w:proofErr w:type="spellStart"/>
      <w:r w:rsidRPr="0013091D">
        <w:rPr>
          <w:sz w:val="28"/>
          <w:szCs w:val="28"/>
        </w:rPr>
        <w:t>Копейского</w:t>
      </w:r>
      <w:proofErr w:type="spellEnd"/>
      <w:r w:rsidRPr="0013091D">
        <w:rPr>
          <w:sz w:val="28"/>
          <w:szCs w:val="28"/>
        </w:rPr>
        <w:t xml:space="preserve"> городского округа по объектам культурного наследия (Постановление главы КГО от 01.11.2007 г. № 143)</w:t>
      </w:r>
      <w:r>
        <w:rPr>
          <w:sz w:val="28"/>
          <w:szCs w:val="28"/>
        </w:rPr>
        <w:t xml:space="preserve"> и разработано Положение «Об охране и сохранении объектов культурного наследия (памятников истории и культуры) местного (муниципального) значения, расположенных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(Решение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proofErr w:type="gramEnd"/>
      <w:r>
        <w:rPr>
          <w:sz w:val="28"/>
          <w:szCs w:val="28"/>
        </w:rPr>
        <w:t xml:space="preserve">  от 24.06.2009 г. № 222-МО).  </w:t>
      </w:r>
      <w:r w:rsidRPr="0013091D">
        <w:rPr>
          <w:sz w:val="28"/>
          <w:szCs w:val="28"/>
        </w:rPr>
        <w:t xml:space="preserve"> </w:t>
      </w:r>
    </w:p>
    <w:p w:rsidR="00DC7993" w:rsidRDefault="00DC7993" w:rsidP="00E937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Кроме того, была принята муниципальная программа «Сохранение, использование и популяризация  объектов культурного наследия,  находящихся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(утверждена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26.12.2014 г. № 4441-п), но отсутствие  финансирования делает эту программу чисто формальным документом, который не позволит решить основные вопросы, связанные с объектами культурного наследия на территории городского округа.</w:t>
      </w:r>
      <w:proofErr w:type="gramEnd"/>
      <w:r>
        <w:rPr>
          <w:sz w:val="28"/>
          <w:szCs w:val="28"/>
        </w:rPr>
        <w:t xml:space="preserve"> Участниками муниципальной программы являются: Администрации городского округа, управление культуры администрации городского округа и управление по имуществу и земельным отношениям администрации городского округа.   </w:t>
      </w:r>
    </w:p>
    <w:p w:rsidR="00DC7993" w:rsidRPr="0013091D" w:rsidRDefault="00DC7993" w:rsidP="00E937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25.06.2002 г. № 73-ФЗ «Об объектах культурного наследия (памятниках истории и культуры) народов РФ» обязанность по сохранению объектов культурного наследия возложена на </w:t>
      </w:r>
      <w:r>
        <w:rPr>
          <w:sz w:val="28"/>
          <w:szCs w:val="28"/>
        </w:rPr>
        <w:lastRenderedPageBreak/>
        <w:t>собственников или иных законных владельцев объектов.  Поэтому к исполнению программы привлечено структурное подразделение администрации в чьи полномочия входит управление муниципальным имуществом.</w:t>
      </w:r>
    </w:p>
    <w:p w:rsidR="00DC7993" w:rsidRDefault="00DC7993" w:rsidP="008409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43 памятника и  объекта культурного наследия. Из них 13 памятников состоят на государственной охране. Все  они включены в перечень объектов культурного наследия и памятников культуры.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организована работа по следующим мероприятиям программы:</w:t>
      </w:r>
    </w:p>
    <w:p w:rsidR="00DC7993" w:rsidRDefault="00DC7993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объектов культурного наследия и памятников, выявленных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 Формирование и ведение реестра.</w:t>
      </w:r>
    </w:p>
    <w:p w:rsidR="00DC7993" w:rsidRDefault="00DC7993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мероприятий по охране объектов культурного наследия и памятников.</w:t>
      </w:r>
    </w:p>
    <w:p w:rsidR="00DC7993" w:rsidRDefault="00DC7993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объектов культурного наследия и памятников, находящихся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201</w:t>
      </w:r>
      <w:r w:rsidRPr="0005544A">
        <w:rPr>
          <w:sz w:val="28"/>
          <w:szCs w:val="28"/>
        </w:rPr>
        <w:t>1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 xml:space="preserve">2016 </w:t>
        </w:r>
        <w:proofErr w:type="spellStart"/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.г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Копейском</w:t>
      </w:r>
      <w:proofErr w:type="gramEnd"/>
      <w:r>
        <w:rPr>
          <w:sz w:val="28"/>
          <w:szCs w:val="28"/>
        </w:rPr>
        <w:t xml:space="preserve"> городском округе установлены новые памятники:</w:t>
      </w:r>
    </w:p>
    <w:p w:rsidR="00DC7993" w:rsidRDefault="00DC7993" w:rsidP="006D40F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Памятник «Воинам Отечества» (сквер около МОУ СОШ №6);</w:t>
      </w:r>
    </w:p>
    <w:p w:rsidR="00DC7993" w:rsidRDefault="00DC7993" w:rsidP="006D40FD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Стела погибшим и умершим участникам Великой Отечественной войны и локальных войн поселка Октябрьский  (площадь около ДК Лермонтова).</w:t>
      </w:r>
    </w:p>
    <w:p w:rsidR="00DC7993" w:rsidRDefault="00DC7993" w:rsidP="006D40FD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Стела героям участникам всех войн, труженикам тыла  поселка Вахрушева (около ДК Вахрушева).</w:t>
      </w:r>
    </w:p>
    <w:p w:rsidR="00DC7993" w:rsidRDefault="00DC7993" w:rsidP="006D40F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Стела  «Низкий поклон труду горняка» (около ДК 30 лет ВЛКСМ);</w:t>
      </w:r>
    </w:p>
    <w:p w:rsidR="00DC7993" w:rsidRDefault="00DC7993" w:rsidP="006D40FD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Аллея Героев Советского Союза пополнилась бюстом еще одного Героя Советского Союза –</w:t>
      </w:r>
      <w:proofErr w:type="spellStart"/>
      <w:r>
        <w:rPr>
          <w:sz w:val="28"/>
          <w:szCs w:val="28"/>
        </w:rPr>
        <w:t>копейчанина</w:t>
      </w:r>
      <w:proofErr w:type="spellEnd"/>
      <w:r>
        <w:rPr>
          <w:sz w:val="28"/>
          <w:szCs w:val="28"/>
        </w:rPr>
        <w:t xml:space="preserve"> Рыбкина В.Ф. </w:t>
      </w:r>
    </w:p>
    <w:p w:rsidR="00DC7993" w:rsidRDefault="00DC7993" w:rsidP="006D40FD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пос. Северный Рудник восстановлена стела с именами </w:t>
      </w:r>
      <w:proofErr w:type="spellStart"/>
      <w:r>
        <w:rPr>
          <w:sz w:val="28"/>
          <w:szCs w:val="28"/>
        </w:rPr>
        <w:t>копейчан</w:t>
      </w:r>
      <w:proofErr w:type="spellEnd"/>
      <w:r>
        <w:rPr>
          <w:sz w:val="28"/>
          <w:szCs w:val="28"/>
        </w:rPr>
        <w:t xml:space="preserve"> – участников Великой Отечественной войны.</w:t>
      </w:r>
    </w:p>
    <w:p w:rsidR="00DC7993" w:rsidRPr="0084098D" w:rsidRDefault="00DC7993" w:rsidP="0084098D">
      <w:pPr>
        <w:numPr>
          <w:ilvl w:val="0"/>
          <w:numId w:val="6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памяти </w:t>
      </w:r>
      <w:proofErr w:type="spellStart"/>
      <w:r>
        <w:rPr>
          <w:sz w:val="28"/>
          <w:szCs w:val="28"/>
        </w:rPr>
        <w:t>копейчанам</w:t>
      </w:r>
      <w:proofErr w:type="spellEnd"/>
      <w:r>
        <w:rPr>
          <w:sz w:val="28"/>
          <w:szCs w:val="28"/>
        </w:rPr>
        <w:t>, участвовавшим в ликвидации Чернобыльской аварии.</w:t>
      </w:r>
    </w:p>
    <w:p w:rsidR="00DC7993" w:rsidRDefault="00DC7993" w:rsidP="006D40FD">
      <w:pPr>
        <w:ind w:left="708"/>
        <w:jc w:val="both"/>
        <w:rPr>
          <w:sz w:val="28"/>
          <w:szCs w:val="28"/>
        </w:rPr>
      </w:pPr>
      <w:r w:rsidRPr="006D40FD">
        <w:rPr>
          <w:sz w:val="28"/>
          <w:szCs w:val="28"/>
        </w:rPr>
        <w:t>На все памятники составлены паспорта, установленного образца.</w:t>
      </w:r>
    </w:p>
    <w:p w:rsidR="00DC7993" w:rsidRPr="00122838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культуры проводится мониторинг (осмотр)  состояния памятников и объектов культурного наследия два раза в год и составляется  информация. По результатам последнего мониторинга </w:t>
      </w:r>
    </w:p>
    <w:p w:rsidR="00DC7993" w:rsidRDefault="00DC7993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сентябрь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., апрель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.):</w:t>
      </w:r>
    </w:p>
    <w:p w:rsidR="00DC7993" w:rsidRPr="0013091D" w:rsidRDefault="00DC7993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требуют приведения в порядок и благоустройства территории                                                                        </w:t>
      </w:r>
    </w:p>
    <w:p w:rsidR="00DC7993" w:rsidRDefault="00DC7993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</w:t>
      </w:r>
      <w:proofErr w:type="spellStart"/>
      <w:r>
        <w:rPr>
          <w:sz w:val="28"/>
          <w:szCs w:val="28"/>
        </w:rPr>
        <w:t>Редикорцеву</w:t>
      </w:r>
      <w:proofErr w:type="spellEnd"/>
      <w:r>
        <w:rPr>
          <w:sz w:val="28"/>
          <w:szCs w:val="28"/>
        </w:rPr>
        <w:t xml:space="preserve"> (сквер возле МОУ СОШ №6);</w:t>
      </w:r>
    </w:p>
    <w:p w:rsidR="00DC7993" w:rsidRPr="006D40FD" w:rsidRDefault="00DC7993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В.И. Ленину (пос. </w:t>
      </w:r>
      <w:proofErr w:type="spellStart"/>
      <w:r>
        <w:rPr>
          <w:sz w:val="28"/>
          <w:szCs w:val="28"/>
        </w:rPr>
        <w:t>Бажово</w:t>
      </w:r>
      <w:proofErr w:type="spellEnd"/>
      <w:r>
        <w:rPr>
          <w:sz w:val="28"/>
          <w:szCs w:val="28"/>
        </w:rPr>
        <w:t>, возле Мебельной фабрики)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проведению мероприятий, посвященных Дню  Победы в Великой Отечественной войне,  особое внимание ежегодно уделяется памятникам, посвященным этой дате: проводится мониторинг состояния, осуществляются  ремонтные работы, приводятся в порядок территории вокруг памятников.</w:t>
      </w:r>
    </w:p>
    <w:p w:rsidR="00DC7993" w:rsidRPr="0013091D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работа с памятниками городского округа  для учреждений культуры состоит в популяризации</w:t>
      </w:r>
      <w:r w:rsidRPr="0013091D">
        <w:rPr>
          <w:sz w:val="28"/>
          <w:szCs w:val="28"/>
        </w:rPr>
        <w:t xml:space="preserve"> объектов культурного наследия, </w:t>
      </w:r>
      <w:r w:rsidRPr="0013091D">
        <w:rPr>
          <w:sz w:val="28"/>
          <w:szCs w:val="28"/>
        </w:rPr>
        <w:lastRenderedPageBreak/>
        <w:t xml:space="preserve">находящихся на территории </w:t>
      </w:r>
      <w:proofErr w:type="spellStart"/>
      <w:r w:rsidRPr="0013091D">
        <w:rPr>
          <w:sz w:val="28"/>
          <w:szCs w:val="28"/>
        </w:rPr>
        <w:t>Копейского</w:t>
      </w:r>
      <w:proofErr w:type="spellEnd"/>
      <w:r w:rsidRPr="0013091D">
        <w:rPr>
          <w:sz w:val="28"/>
          <w:szCs w:val="28"/>
        </w:rPr>
        <w:t xml:space="preserve"> городского округа.</w:t>
      </w:r>
      <w:r>
        <w:rPr>
          <w:sz w:val="28"/>
          <w:szCs w:val="28"/>
        </w:rPr>
        <w:t xml:space="preserve"> Основные учреждения, осуществляющие эту деятельность – библиотеки, входящие в состав МУ ЦБС» и МУ «Краеведческий музей».</w:t>
      </w:r>
    </w:p>
    <w:p w:rsidR="00DC7993" w:rsidRDefault="00DC7993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4CB1">
        <w:rPr>
          <w:sz w:val="28"/>
          <w:szCs w:val="28"/>
        </w:rPr>
        <w:t>В части популяризации культурного и исторического наследия проводится большая раб</w:t>
      </w:r>
      <w:r>
        <w:rPr>
          <w:sz w:val="28"/>
          <w:szCs w:val="28"/>
        </w:rPr>
        <w:t>ота. Более 10 лет</w:t>
      </w:r>
      <w:r w:rsidRPr="005B4CB1">
        <w:rPr>
          <w:sz w:val="28"/>
          <w:szCs w:val="28"/>
        </w:rPr>
        <w:t xml:space="preserve"> в городском Краеведческом музее действует программа «Я-</w:t>
      </w:r>
      <w:proofErr w:type="spellStart"/>
      <w:r w:rsidRPr="005B4CB1">
        <w:rPr>
          <w:sz w:val="28"/>
          <w:szCs w:val="28"/>
        </w:rPr>
        <w:t>Копейчанин</w:t>
      </w:r>
      <w:proofErr w:type="spellEnd"/>
      <w:r w:rsidRPr="005B4CB1">
        <w:rPr>
          <w:sz w:val="28"/>
          <w:szCs w:val="28"/>
        </w:rPr>
        <w:t>», в цели которой входит воспитание всесторонне развитой личности, знающей историю родного края. В рамках музейно-педагогической программы «Я-</w:t>
      </w:r>
      <w:proofErr w:type="spellStart"/>
      <w:r w:rsidRPr="005B4CB1">
        <w:rPr>
          <w:sz w:val="28"/>
          <w:szCs w:val="28"/>
        </w:rPr>
        <w:t>Копейчанин</w:t>
      </w:r>
      <w:proofErr w:type="spellEnd"/>
      <w:r w:rsidRPr="005B4CB1">
        <w:rPr>
          <w:sz w:val="28"/>
          <w:szCs w:val="28"/>
        </w:rPr>
        <w:t xml:space="preserve">» с учащимися и </w:t>
      </w:r>
      <w:r>
        <w:rPr>
          <w:sz w:val="28"/>
          <w:szCs w:val="28"/>
        </w:rPr>
        <w:t xml:space="preserve">студентами учебных заведений города </w:t>
      </w:r>
      <w:r w:rsidRPr="005B4CB1">
        <w:rPr>
          <w:sz w:val="28"/>
          <w:szCs w:val="28"/>
        </w:rPr>
        <w:t xml:space="preserve"> проводятся экскурсии, лекции, занятия, беседы и мероприятия, связанные с памятными местами и памятниками города. </w:t>
      </w:r>
      <w:r>
        <w:rPr>
          <w:sz w:val="28"/>
          <w:szCs w:val="28"/>
        </w:rPr>
        <w:t xml:space="preserve"> В 2016 – 2017 годах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"/>
        <w:gridCol w:w="6317"/>
        <w:gridCol w:w="2503"/>
      </w:tblGrid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№№ п/п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Дата проведения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 xml:space="preserve">, посвященный Дню памяти </w:t>
            </w:r>
            <w:proofErr w:type="spellStart"/>
            <w:r w:rsidRPr="00AE627F">
              <w:rPr>
                <w:sz w:val="28"/>
                <w:szCs w:val="28"/>
              </w:rPr>
              <w:t>копейчан</w:t>
            </w:r>
            <w:proofErr w:type="spellEnd"/>
            <w:r w:rsidRPr="00AE627F">
              <w:rPr>
                <w:sz w:val="28"/>
                <w:szCs w:val="28"/>
              </w:rPr>
              <w:t>, погибших при исполнении служебного долга за пределами России.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15 февраля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2.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Праздничный митинг, посвященный Дню Весны и Труда  у памятника-трибуны </w:t>
            </w:r>
            <w:proofErr w:type="spellStart"/>
            <w:r w:rsidRPr="00AE627F">
              <w:rPr>
                <w:sz w:val="28"/>
                <w:szCs w:val="28"/>
              </w:rPr>
              <w:t>В.И.Ленина</w:t>
            </w:r>
            <w:proofErr w:type="spellEnd"/>
            <w:r w:rsidRPr="00AE627F">
              <w:rPr>
                <w:sz w:val="28"/>
                <w:szCs w:val="28"/>
              </w:rPr>
              <w:t xml:space="preserve"> на пл.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Красных партизан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 мая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3.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Торжественные митинги, посвященные Дню Победы: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-памятник  Дважды Герою Советского Союза </w:t>
            </w:r>
            <w:proofErr w:type="spellStart"/>
            <w:r w:rsidRPr="00AE627F">
              <w:rPr>
                <w:sz w:val="28"/>
                <w:szCs w:val="28"/>
              </w:rPr>
              <w:t>С.В.Хохрякову</w:t>
            </w:r>
            <w:proofErr w:type="spellEnd"/>
            <w:r w:rsidRPr="00AE627F">
              <w:rPr>
                <w:sz w:val="28"/>
                <w:szCs w:val="28"/>
              </w:rPr>
              <w:t>;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Монумент Победы;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-мемориальный комплекс воинам Советской армии, умершим в госпиталях Копейска;</w:t>
            </w:r>
          </w:p>
          <w:p w:rsidR="00DC7993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-мемориал в честь воинов </w:t>
            </w:r>
            <w:r>
              <w:rPr>
                <w:sz w:val="28"/>
                <w:szCs w:val="28"/>
              </w:rPr>
              <w:t>–</w:t>
            </w:r>
            <w:r w:rsidRPr="00AE627F">
              <w:rPr>
                <w:sz w:val="28"/>
                <w:szCs w:val="28"/>
              </w:rPr>
              <w:t xml:space="preserve"> </w:t>
            </w:r>
            <w:proofErr w:type="spellStart"/>
            <w:r w:rsidRPr="00AE627F">
              <w:rPr>
                <w:sz w:val="28"/>
                <w:szCs w:val="28"/>
              </w:rPr>
              <w:t>потанинцев</w:t>
            </w:r>
            <w:proofErr w:type="spellEnd"/>
            <w:r w:rsidRPr="00AE627F">
              <w:rPr>
                <w:sz w:val="28"/>
                <w:szCs w:val="28"/>
              </w:rPr>
              <w:t>, погибших в годы Великой Отечественной войны</w:t>
            </w:r>
            <w:r>
              <w:rPr>
                <w:sz w:val="28"/>
                <w:szCs w:val="28"/>
              </w:rPr>
              <w:t>;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митинги проводятся  в поселках Вахрушево, Горняк, Октябрьский, </w:t>
            </w:r>
            <w:proofErr w:type="spellStart"/>
            <w:r>
              <w:rPr>
                <w:sz w:val="28"/>
                <w:szCs w:val="28"/>
              </w:rPr>
              <w:t>Старокамышинский</w:t>
            </w:r>
            <w:proofErr w:type="spellEnd"/>
            <w:r>
              <w:rPr>
                <w:sz w:val="28"/>
                <w:szCs w:val="28"/>
              </w:rPr>
              <w:t xml:space="preserve">, с. </w:t>
            </w:r>
            <w:proofErr w:type="spellStart"/>
            <w:r>
              <w:rPr>
                <w:sz w:val="28"/>
                <w:szCs w:val="28"/>
              </w:rPr>
              <w:t>Калачево</w:t>
            </w:r>
            <w:proofErr w:type="spellEnd"/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9 мая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Митинги памяти у памятников  </w:t>
            </w:r>
            <w:proofErr w:type="spellStart"/>
            <w:r w:rsidRPr="00AE627F">
              <w:rPr>
                <w:sz w:val="28"/>
                <w:szCs w:val="28"/>
              </w:rPr>
              <w:t>копейчанам</w:t>
            </w:r>
            <w:proofErr w:type="spellEnd"/>
            <w:r w:rsidRPr="00AE627F">
              <w:rPr>
                <w:sz w:val="28"/>
                <w:szCs w:val="28"/>
              </w:rPr>
              <w:t xml:space="preserve"> -  шахтерам и горноспасателям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7 октября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Обзорные автобусные экскурсии: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«Памятники </w:t>
            </w:r>
            <w:proofErr w:type="spellStart"/>
            <w:r w:rsidRPr="00AE627F">
              <w:rPr>
                <w:sz w:val="28"/>
                <w:szCs w:val="28"/>
              </w:rPr>
              <w:t>Копейского</w:t>
            </w:r>
            <w:proofErr w:type="spellEnd"/>
            <w:r w:rsidRPr="00AE627F">
              <w:rPr>
                <w:sz w:val="28"/>
                <w:szCs w:val="28"/>
              </w:rPr>
              <w:t xml:space="preserve"> городского округа»;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«Памятники </w:t>
            </w:r>
            <w:proofErr w:type="spellStart"/>
            <w:r w:rsidRPr="00AE627F">
              <w:rPr>
                <w:sz w:val="28"/>
                <w:szCs w:val="28"/>
              </w:rPr>
              <w:t>копейчанам</w:t>
            </w:r>
            <w:proofErr w:type="spellEnd"/>
            <w:r w:rsidRPr="00AE627F">
              <w:rPr>
                <w:sz w:val="28"/>
                <w:szCs w:val="28"/>
              </w:rPr>
              <w:t xml:space="preserve"> – воинам-победителям»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в течение года</w:t>
            </w: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Пешеходные экскурсии: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Советского Союза»</w:t>
            </w:r>
            <w:r>
              <w:rPr>
                <w:sz w:val="28"/>
                <w:szCs w:val="28"/>
              </w:rPr>
              <w:t xml:space="preserve"> (</w:t>
            </w:r>
            <w:r w:rsidRPr="00AE627F">
              <w:rPr>
                <w:sz w:val="28"/>
                <w:szCs w:val="28"/>
              </w:rPr>
              <w:t>Аллея Героев Советского Союза)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гражданской войны» (Аллея героев гражданской войны)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>, июнь</w:t>
            </w:r>
          </w:p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</w:p>
          <w:p w:rsidR="00DC7993" w:rsidRPr="00AE627F" w:rsidRDefault="00DC7993" w:rsidP="00793AA7">
            <w:pPr>
              <w:rPr>
                <w:sz w:val="28"/>
                <w:szCs w:val="28"/>
              </w:rPr>
            </w:pPr>
          </w:p>
        </w:tc>
      </w:tr>
      <w:tr w:rsidR="00DC7993" w:rsidTr="00793AA7">
        <w:tc>
          <w:tcPr>
            <w:tcW w:w="751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C7993" w:rsidRPr="00AE627F" w:rsidRDefault="00DC7993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Митинг у Вечного огня, посвященный Дню Героев Отечества России</w:t>
            </w:r>
          </w:p>
        </w:tc>
        <w:tc>
          <w:tcPr>
            <w:tcW w:w="2503" w:type="dxa"/>
          </w:tcPr>
          <w:p w:rsidR="00DC7993" w:rsidRPr="00AE627F" w:rsidRDefault="00DC7993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декабрь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8"/>
                  <w:szCs w:val="28"/>
                </w:rPr>
                <w:t>2016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</w:tbl>
    <w:p w:rsidR="00DC7993" w:rsidRDefault="00DC7993" w:rsidP="006D40FD">
      <w:pPr>
        <w:jc w:val="both"/>
        <w:rPr>
          <w:sz w:val="28"/>
          <w:szCs w:val="28"/>
        </w:rPr>
      </w:pPr>
    </w:p>
    <w:p w:rsidR="00DC7993" w:rsidRDefault="00DC7993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Информация о памятниках размещена на  официальном   сайте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и управления культуры администрации.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 w:rsidRPr="005B4CB1">
        <w:rPr>
          <w:sz w:val="28"/>
          <w:szCs w:val="28"/>
        </w:rPr>
        <w:t>На сегодн</w:t>
      </w:r>
      <w:r>
        <w:rPr>
          <w:sz w:val="28"/>
          <w:szCs w:val="28"/>
        </w:rPr>
        <w:t xml:space="preserve">яшний день работа  по охране и сохранению объектов культурного наследия  </w:t>
      </w:r>
      <w:r w:rsidRPr="005B4CB1">
        <w:rPr>
          <w:sz w:val="28"/>
          <w:szCs w:val="28"/>
        </w:rPr>
        <w:t xml:space="preserve"> затруднена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тем что, в городе о</w:t>
      </w:r>
      <w:r>
        <w:rPr>
          <w:sz w:val="28"/>
          <w:szCs w:val="28"/>
        </w:rPr>
        <w:t>тсутствует документ о</w:t>
      </w:r>
      <w:r w:rsidRPr="005B4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балансовой </w:t>
      </w:r>
      <w:r w:rsidRPr="005B4CB1">
        <w:rPr>
          <w:sz w:val="28"/>
          <w:szCs w:val="28"/>
        </w:rPr>
        <w:t xml:space="preserve">принадлежности </w:t>
      </w:r>
      <w:r>
        <w:rPr>
          <w:sz w:val="28"/>
          <w:szCs w:val="28"/>
        </w:rPr>
        <w:t xml:space="preserve">памятников и </w:t>
      </w:r>
      <w:r w:rsidRPr="005B4CB1">
        <w:rPr>
          <w:sz w:val="28"/>
          <w:szCs w:val="28"/>
        </w:rPr>
        <w:t xml:space="preserve">объектов культурного наследия. 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Этим вопросам придается в последнее время большое значение на всех уровнях власти.</w:t>
      </w:r>
    </w:p>
    <w:p w:rsidR="00DC7993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Так, согласно протоколу поручений Губернатора Челябинской области  по итогам согласования стратегических целей и приоритетных направлений развития культуры Челябинской области от 03 .09.2014 г., муниципалитетам даны следующие поручения:</w:t>
      </w:r>
    </w:p>
    <w:p w:rsidR="00DC7993" w:rsidRDefault="00DC7993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совместно с органами местного самоуправления инвентаризацию (мониторинг) бесхозяйных объектов культурного наследия, расположенных на территориях муниципальных образований (до 30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.);</w:t>
      </w:r>
    </w:p>
    <w:p w:rsidR="00DC7993" w:rsidRDefault="00DC7993" w:rsidP="006D40F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бесхозяйные объекты культурного наследия, находящиеся на территориях муниципальных образований, в муниципальную собственность (до 30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.). Пункт продлен до декабря 2017 года.</w:t>
      </w:r>
    </w:p>
    <w:p w:rsidR="00DC7993" w:rsidRPr="00923C65" w:rsidRDefault="00DC7993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администрацией городского округа  предприняты меры по принятию бесхозяйных объектов культурного наследия с дальнейшей постановкой на баланс города. Готовятся изменения в муниципальную программу «Сохранение, использование и популяризация  объектов культурного наследия,  находящихся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- выделение денежных средств на мероприятия по постановке на кадастровый учет 11 объектов (из 13), стоящих на государственном  учете. Два объекта поставлены на кадастровый учет: памятник дважды Герою Советского Союза С.В. Хохрякову и памятник М.И. Калинину (пос. РМЗ).</w:t>
      </w: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DC7993" w:rsidRDefault="00DC7993" w:rsidP="006D40FD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Л.Н. Марчук</w:t>
      </w: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Default="00DC7993" w:rsidP="006D40FD">
      <w:pPr>
        <w:rPr>
          <w:sz w:val="28"/>
          <w:szCs w:val="28"/>
        </w:rPr>
      </w:pPr>
    </w:p>
    <w:p w:rsidR="00DC7993" w:rsidRPr="00E937F7" w:rsidRDefault="00DC7993" w:rsidP="007A6E51">
      <w:r w:rsidRPr="00E937F7">
        <w:t>Белоусова Н.В. 22819</w:t>
      </w:r>
    </w:p>
    <w:sectPr w:rsidR="00DC7993" w:rsidRPr="00E937F7" w:rsidSect="00E937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656ACE"/>
    <w:multiLevelType w:val="hybridMultilevel"/>
    <w:tmpl w:val="472251BA"/>
    <w:lvl w:ilvl="0" w:tplc="99AA7B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141BC3"/>
    <w:multiLevelType w:val="hybridMultilevel"/>
    <w:tmpl w:val="BF1892BA"/>
    <w:lvl w:ilvl="0" w:tplc="D9F049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19"/>
    <w:rsid w:val="0005544A"/>
    <w:rsid w:val="0005757F"/>
    <w:rsid w:val="000B1D19"/>
    <w:rsid w:val="000E5EFA"/>
    <w:rsid w:val="00106284"/>
    <w:rsid w:val="00122838"/>
    <w:rsid w:val="0013091D"/>
    <w:rsid w:val="002660A0"/>
    <w:rsid w:val="00473F36"/>
    <w:rsid w:val="004867D9"/>
    <w:rsid w:val="00490B40"/>
    <w:rsid w:val="00540DE1"/>
    <w:rsid w:val="005B4CB1"/>
    <w:rsid w:val="00611335"/>
    <w:rsid w:val="006D40FD"/>
    <w:rsid w:val="006F2070"/>
    <w:rsid w:val="00732C64"/>
    <w:rsid w:val="00793AA7"/>
    <w:rsid w:val="007A6E51"/>
    <w:rsid w:val="00811C9B"/>
    <w:rsid w:val="0084098D"/>
    <w:rsid w:val="00923C65"/>
    <w:rsid w:val="009A3C17"/>
    <w:rsid w:val="00A03D5C"/>
    <w:rsid w:val="00AE627F"/>
    <w:rsid w:val="00B03E58"/>
    <w:rsid w:val="00B62568"/>
    <w:rsid w:val="00CC1655"/>
    <w:rsid w:val="00DC7993"/>
    <w:rsid w:val="00E81D03"/>
    <w:rsid w:val="00E937F7"/>
    <w:rsid w:val="00F9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1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2017-05-23T08:41:00Z</cp:lastPrinted>
  <dcterms:created xsi:type="dcterms:W3CDTF">2017-06-08T17:26:00Z</dcterms:created>
  <dcterms:modified xsi:type="dcterms:W3CDTF">2017-06-08T17:26:00Z</dcterms:modified>
</cp:coreProperties>
</file>