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7A" w:rsidRPr="005B2868" w:rsidRDefault="00CB777A" w:rsidP="004732A0">
      <w:pPr>
        <w:ind w:left="5529"/>
        <w:rPr>
          <w:sz w:val="28"/>
          <w:szCs w:val="28"/>
        </w:rPr>
      </w:pPr>
      <w:r w:rsidRPr="005B2868">
        <w:rPr>
          <w:sz w:val="28"/>
          <w:szCs w:val="28"/>
        </w:rPr>
        <w:t>ПРИЛОЖЕНИЕ</w:t>
      </w:r>
    </w:p>
    <w:p w:rsidR="00CB777A" w:rsidRDefault="00CB777A" w:rsidP="004732A0">
      <w:pPr>
        <w:ind w:left="5529"/>
        <w:rPr>
          <w:sz w:val="28"/>
          <w:szCs w:val="28"/>
        </w:rPr>
      </w:pPr>
      <w:r w:rsidRPr="005B2868">
        <w:rPr>
          <w:sz w:val="28"/>
          <w:szCs w:val="28"/>
        </w:rPr>
        <w:t>к решению  Собрания депутатов  Копейского городского округа</w:t>
      </w:r>
    </w:p>
    <w:p w:rsidR="00CB777A" w:rsidRPr="005B2868" w:rsidRDefault="00CB777A" w:rsidP="004732A0">
      <w:pPr>
        <w:ind w:left="5529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CB777A" w:rsidRPr="005B2868" w:rsidRDefault="00CB777A" w:rsidP="004732A0">
      <w:pPr>
        <w:ind w:left="5529"/>
        <w:rPr>
          <w:sz w:val="28"/>
          <w:szCs w:val="28"/>
        </w:rPr>
      </w:pPr>
      <w:r>
        <w:rPr>
          <w:sz w:val="28"/>
          <w:szCs w:val="28"/>
        </w:rPr>
        <w:t>от 21.12.2022 № 673</w:t>
      </w:r>
    </w:p>
    <w:p w:rsidR="00CB777A" w:rsidRPr="005B2868" w:rsidRDefault="00CB777A" w:rsidP="004732A0">
      <w:pPr>
        <w:ind w:left="5529"/>
        <w:rPr>
          <w:sz w:val="28"/>
          <w:szCs w:val="28"/>
        </w:rPr>
      </w:pPr>
    </w:p>
    <w:p w:rsidR="00CB777A" w:rsidRPr="005B2868" w:rsidRDefault="00CB777A" w:rsidP="004732A0">
      <w:pPr>
        <w:jc w:val="center"/>
        <w:rPr>
          <w:sz w:val="28"/>
          <w:szCs w:val="28"/>
        </w:rPr>
      </w:pPr>
    </w:p>
    <w:p w:rsidR="00CB777A" w:rsidRPr="0017318E" w:rsidRDefault="00CB777A" w:rsidP="004732A0">
      <w:pPr>
        <w:jc w:val="center"/>
        <w:rPr>
          <w:sz w:val="28"/>
          <w:szCs w:val="28"/>
        </w:rPr>
      </w:pPr>
      <w:r w:rsidRPr="0017318E">
        <w:rPr>
          <w:sz w:val="28"/>
          <w:szCs w:val="28"/>
        </w:rPr>
        <w:t>Информация о ходе выполнения муниципальной программы</w:t>
      </w:r>
    </w:p>
    <w:p w:rsidR="00CB777A" w:rsidRPr="0017318E" w:rsidRDefault="00CB777A" w:rsidP="004732A0">
      <w:pPr>
        <w:jc w:val="center"/>
        <w:rPr>
          <w:sz w:val="28"/>
          <w:szCs w:val="28"/>
        </w:rPr>
      </w:pPr>
      <w:r w:rsidRPr="0017318E">
        <w:rPr>
          <w:sz w:val="28"/>
          <w:szCs w:val="28"/>
        </w:rPr>
        <w:t>«Развитие и поддержка садоводческих некоммерческих товариществ, расположенных на территории Копейского городского округа» в 2022 году</w:t>
      </w:r>
    </w:p>
    <w:p w:rsidR="00CB777A" w:rsidRPr="0017318E" w:rsidRDefault="00CB777A" w:rsidP="004732A0">
      <w:pPr>
        <w:jc w:val="center"/>
        <w:rPr>
          <w:sz w:val="28"/>
          <w:szCs w:val="28"/>
        </w:rPr>
      </w:pPr>
    </w:p>
    <w:p w:rsidR="00CB777A" w:rsidRPr="0017318E" w:rsidRDefault="00CB777A" w:rsidP="004732A0">
      <w:pPr>
        <w:ind w:firstLine="709"/>
        <w:jc w:val="both"/>
        <w:rPr>
          <w:sz w:val="28"/>
          <w:szCs w:val="28"/>
        </w:rPr>
      </w:pPr>
      <w:r w:rsidRPr="0017318E">
        <w:rPr>
          <w:sz w:val="28"/>
          <w:szCs w:val="28"/>
        </w:rPr>
        <w:t>Программа  «Развитие и поддержка садоводческих некоммерческих товариществ, расположенных на территории Копейского городского округа» утвержден</w:t>
      </w:r>
      <w:r>
        <w:rPr>
          <w:sz w:val="28"/>
          <w:szCs w:val="28"/>
        </w:rPr>
        <w:t>а</w:t>
      </w:r>
      <w:r w:rsidRPr="0017318E">
        <w:rPr>
          <w:sz w:val="28"/>
          <w:szCs w:val="28"/>
        </w:rPr>
        <w:t xml:space="preserve"> постановлением администрации Копейского городского округа  </w:t>
      </w:r>
      <w:r>
        <w:rPr>
          <w:sz w:val="28"/>
          <w:szCs w:val="28"/>
        </w:rPr>
        <w:t xml:space="preserve">           </w:t>
      </w:r>
      <w:r w:rsidRPr="0017318E">
        <w:rPr>
          <w:sz w:val="28"/>
          <w:szCs w:val="28"/>
        </w:rPr>
        <w:t>от 26.10.2021 № 2542-п</w:t>
      </w:r>
      <w:r>
        <w:rPr>
          <w:sz w:val="28"/>
          <w:szCs w:val="28"/>
        </w:rPr>
        <w:t>.</w:t>
      </w:r>
    </w:p>
    <w:p w:rsidR="00CB777A" w:rsidRDefault="00CB777A" w:rsidP="004732A0">
      <w:pPr>
        <w:ind w:firstLine="708"/>
        <w:jc w:val="both"/>
        <w:rPr>
          <w:sz w:val="28"/>
          <w:szCs w:val="28"/>
        </w:rPr>
      </w:pPr>
      <w:r w:rsidRPr="0017318E">
        <w:rPr>
          <w:sz w:val="28"/>
          <w:szCs w:val="28"/>
        </w:rPr>
        <w:t>В рамках реализации программы предусматривается финансирование мероприятий, направленных на обеспечение организации и проведения мероприятий по реконструкции и ремонту дорог, сетей электро-, газо- и водоснабжения, связи, мероприятий по противопожарной безопасности СНТ, межевание территории СНТ.</w:t>
      </w:r>
    </w:p>
    <w:p w:rsidR="00CB777A" w:rsidRPr="0017318E" w:rsidRDefault="00CB777A" w:rsidP="00FB783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Реализация программных мероприятий осуществляется за счет средств областного и местного бюджетов.</w:t>
      </w:r>
      <w:r w:rsidRPr="0017318E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         </w:t>
      </w:r>
    </w:p>
    <w:p w:rsidR="00CB777A" w:rsidRPr="0017318E" w:rsidRDefault="00CB777A" w:rsidP="004732A0">
      <w:pPr>
        <w:jc w:val="both"/>
        <w:rPr>
          <w:sz w:val="28"/>
          <w:szCs w:val="28"/>
        </w:rPr>
      </w:pPr>
      <w:r w:rsidRPr="001731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17318E">
        <w:rPr>
          <w:sz w:val="28"/>
          <w:szCs w:val="28"/>
        </w:rPr>
        <w:t>В 2022 году в целях поддержки садоводства и огородничества на территории Копейского городского округа выделено 713 000,00 рублей, в т. ч. 703 000,00 руб. из областного бюджета, 10 000,00 рублей из местного бюджета.</w:t>
      </w:r>
    </w:p>
    <w:p w:rsidR="00CB777A" w:rsidRPr="0017318E" w:rsidRDefault="00CB777A" w:rsidP="004732A0">
      <w:pPr>
        <w:jc w:val="both"/>
        <w:rPr>
          <w:sz w:val="28"/>
          <w:szCs w:val="28"/>
        </w:rPr>
      </w:pPr>
      <w:r w:rsidRPr="0017318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Распределение </w:t>
      </w:r>
      <w:r w:rsidRPr="0017318E">
        <w:rPr>
          <w:sz w:val="28"/>
          <w:szCs w:val="28"/>
        </w:rPr>
        <w:t xml:space="preserve">субсидий на поддержку садоводческих некоммерческих товариществ, расположенных на территории Копейского городского округа Челябинской области осуществлялось в соответствии с Порядком, утвержденным постановлением администрации городского округа                                    от 09.09.2022 № 2394-п. </w:t>
      </w:r>
    </w:p>
    <w:p w:rsidR="00CB777A" w:rsidRPr="00632BC7" w:rsidRDefault="00CB777A" w:rsidP="0015342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632BC7">
        <w:rPr>
          <w:spacing w:val="-2"/>
          <w:sz w:val="28"/>
          <w:szCs w:val="28"/>
        </w:rPr>
        <w:t xml:space="preserve">Для получения субсидий на поддержку садоводческих некоммерческих товариществ </w:t>
      </w:r>
      <w:r w:rsidRPr="00632BC7">
        <w:rPr>
          <w:sz w:val="28"/>
          <w:szCs w:val="28"/>
        </w:rPr>
        <w:t xml:space="preserve">в администрацию городского округа предоставили пакет документов 6 (шесть) претендентов: СНТ «Дзержинец», СНТСН «Кировец»,                                                             СНТСН «Коммунальщик», СНТ «Мебельщик», СНТ завода «Пластмасс»,                          СНТ «Часовщик».   </w:t>
      </w:r>
    </w:p>
    <w:p w:rsidR="00CB777A" w:rsidRDefault="00CB777A" w:rsidP="00153427">
      <w:pPr>
        <w:jc w:val="both"/>
        <w:rPr>
          <w:sz w:val="28"/>
          <w:szCs w:val="28"/>
          <w:shd w:val="clear" w:color="auto" w:fill="FFFFFF"/>
        </w:rPr>
      </w:pPr>
      <w:r w:rsidRPr="00632BC7">
        <w:rPr>
          <w:sz w:val="28"/>
          <w:szCs w:val="28"/>
        </w:rPr>
        <w:t xml:space="preserve">       </w:t>
      </w:r>
      <w:r w:rsidRPr="00632BC7">
        <w:rPr>
          <w:sz w:val="28"/>
          <w:szCs w:val="28"/>
          <w:shd w:val="clear" w:color="auto" w:fill="FFFFFF"/>
        </w:rPr>
        <w:t xml:space="preserve">По результатам рассмотрения </w:t>
      </w:r>
      <w:r>
        <w:rPr>
          <w:sz w:val="28"/>
          <w:szCs w:val="28"/>
          <w:shd w:val="clear" w:color="auto" w:fill="FFFFFF"/>
        </w:rPr>
        <w:t xml:space="preserve">документов </w:t>
      </w:r>
      <w:r w:rsidRPr="00632BC7">
        <w:rPr>
          <w:sz w:val="28"/>
          <w:szCs w:val="28"/>
          <w:shd w:val="clear" w:color="auto" w:fill="FFFFFF"/>
        </w:rPr>
        <w:t xml:space="preserve">комиссией </w:t>
      </w:r>
      <w:r w:rsidRPr="002B6291">
        <w:rPr>
          <w:spacing w:val="-2"/>
          <w:sz w:val="28"/>
          <w:szCs w:val="28"/>
        </w:rPr>
        <w:t xml:space="preserve">по рассмотрению заявок на предоставление субсидии </w:t>
      </w:r>
      <w:r w:rsidRPr="002B6291">
        <w:rPr>
          <w:sz w:val="28"/>
          <w:szCs w:val="28"/>
        </w:rPr>
        <w:t>садоводческим некоммерческим товариществам</w:t>
      </w:r>
      <w:r>
        <w:rPr>
          <w:b/>
          <w:sz w:val="28"/>
          <w:szCs w:val="28"/>
        </w:rPr>
        <w:t xml:space="preserve"> </w:t>
      </w:r>
      <w:r w:rsidRPr="00632BC7">
        <w:rPr>
          <w:sz w:val="28"/>
          <w:szCs w:val="28"/>
          <w:shd w:val="clear" w:color="auto" w:fill="FFFFFF"/>
        </w:rPr>
        <w:t>принято решение</w:t>
      </w:r>
      <w:r>
        <w:rPr>
          <w:sz w:val="28"/>
          <w:szCs w:val="28"/>
          <w:shd w:val="clear" w:color="auto" w:fill="FFFFFF"/>
        </w:rPr>
        <w:t>:</w:t>
      </w:r>
    </w:p>
    <w:p w:rsidR="00CB777A" w:rsidRPr="007C5FC2" w:rsidRDefault="00CB777A" w:rsidP="0015342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- </w:t>
      </w:r>
      <w:r w:rsidRPr="00632BC7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</w:t>
      </w:r>
      <w:r w:rsidRPr="00632BC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отказе в предоставлении субсидии СНТ «Дзержинец» (</w:t>
      </w:r>
      <w:r w:rsidRPr="002B6291">
        <w:rPr>
          <w:sz w:val="28"/>
          <w:szCs w:val="28"/>
        </w:rPr>
        <w:t>несоответствие участника отбора требованиям, установленным Порядком предоставления субсидий)</w:t>
      </w:r>
      <w:r>
        <w:rPr>
          <w:sz w:val="28"/>
          <w:szCs w:val="28"/>
          <w:shd w:val="clear" w:color="auto" w:fill="FFFFFF"/>
        </w:rPr>
        <w:t>, СНТ «Часовщик» (</w:t>
      </w:r>
      <w:r w:rsidRPr="007C5FC2">
        <w:rPr>
          <w:sz w:val="28"/>
          <w:szCs w:val="28"/>
        </w:rPr>
        <w:t>несоответствие представленных СНТ заявок и документов требованиям к заявкам участников отбора</w:t>
      </w:r>
      <w:r>
        <w:rPr>
          <w:sz w:val="28"/>
          <w:szCs w:val="28"/>
        </w:rPr>
        <w:t>);</w:t>
      </w:r>
      <w:r w:rsidRPr="007C5FC2">
        <w:rPr>
          <w:sz w:val="28"/>
          <w:szCs w:val="28"/>
          <w:shd w:val="clear" w:color="auto" w:fill="FFFFFF"/>
        </w:rPr>
        <w:t xml:space="preserve"> </w:t>
      </w:r>
    </w:p>
    <w:p w:rsidR="00CB777A" w:rsidRPr="00632BC7" w:rsidRDefault="00CB777A" w:rsidP="0015342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- о </w:t>
      </w:r>
      <w:r w:rsidRPr="00632BC7">
        <w:rPr>
          <w:sz w:val="28"/>
          <w:szCs w:val="28"/>
          <w:shd w:val="clear" w:color="auto" w:fill="FFFFFF"/>
        </w:rPr>
        <w:t>предоставлении субсидии 4-м СНТ</w:t>
      </w:r>
      <w:r>
        <w:rPr>
          <w:sz w:val="28"/>
          <w:szCs w:val="28"/>
          <w:shd w:val="clear" w:color="auto" w:fill="FFFFFF"/>
        </w:rPr>
        <w:t xml:space="preserve"> (</w:t>
      </w:r>
      <w:r w:rsidRPr="00632BC7">
        <w:rPr>
          <w:sz w:val="28"/>
          <w:szCs w:val="28"/>
        </w:rPr>
        <w:t>СНТСН «Кировец»,                                                             СНТСН «Коммунальщик», СНТ «Мебельщик», СНТ завода «Пластмасс»</w:t>
      </w:r>
      <w:r>
        <w:rPr>
          <w:sz w:val="28"/>
          <w:szCs w:val="28"/>
        </w:rPr>
        <w:t>)</w:t>
      </w:r>
      <w:r w:rsidRPr="00632BC7">
        <w:rPr>
          <w:sz w:val="28"/>
          <w:szCs w:val="28"/>
          <w:shd w:val="clear" w:color="auto" w:fill="FFFFFF"/>
        </w:rPr>
        <w:t>.</w:t>
      </w:r>
    </w:p>
    <w:p w:rsidR="00CB777A" w:rsidRPr="00632BC7" w:rsidRDefault="00CB777A" w:rsidP="00153427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632BC7">
        <w:rPr>
          <w:sz w:val="28"/>
          <w:szCs w:val="28"/>
          <w:shd w:val="clear" w:color="auto" w:fill="FFFFFF"/>
        </w:rPr>
        <w:t xml:space="preserve">        На основании заключенных Соглашений о предоставлении субсидии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32BC7">
        <w:rPr>
          <w:sz w:val="28"/>
          <w:szCs w:val="28"/>
          <w:shd w:val="clear" w:color="auto" w:fill="FFFFFF"/>
        </w:rPr>
        <w:t xml:space="preserve">из бюджета городского округа администрацией КГО 15.11.2022г. денежные средства  </w:t>
      </w:r>
      <w:r>
        <w:rPr>
          <w:sz w:val="28"/>
          <w:szCs w:val="28"/>
          <w:shd w:val="clear" w:color="auto" w:fill="FFFFFF"/>
        </w:rPr>
        <w:t xml:space="preserve">доведены до </w:t>
      </w:r>
      <w:r w:rsidRPr="00632BC7">
        <w:rPr>
          <w:sz w:val="28"/>
          <w:szCs w:val="28"/>
          <w:shd w:val="clear" w:color="auto" w:fill="FFFFFF"/>
        </w:rPr>
        <w:t>получателей субсидий:</w:t>
      </w:r>
    </w:p>
    <w:p w:rsidR="00CB777A" w:rsidRPr="00593607" w:rsidRDefault="00CB777A" w:rsidP="00153427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360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593607">
        <w:rPr>
          <w:rFonts w:ascii="Times New Roman" w:hAnsi="Times New Roman"/>
          <w:sz w:val="28"/>
          <w:szCs w:val="28"/>
        </w:rPr>
        <w:t>СНТСН «Кировец» - 275 583 (Двести семьдесят пять тысяч пятьсот восемьдесят три) рубля 20 копеек</w:t>
      </w:r>
      <w:r>
        <w:rPr>
          <w:rFonts w:ascii="Times New Roman" w:hAnsi="Times New Roman"/>
          <w:sz w:val="28"/>
          <w:szCs w:val="28"/>
        </w:rPr>
        <w:t xml:space="preserve"> на приобретение трубы ПНД для ремонта системы водоснабжения</w:t>
      </w:r>
      <w:r w:rsidRPr="00593607">
        <w:rPr>
          <w:rFonts w:ascii="Times New Roman" w:hAnsi="Times New Roman"/>
          <w:sz w:val="28"/>
          <w:szCs w:val="28"/>
        </w:rPr>
        <w:t>;</w:t>
      </w:r>
    </w:p>
    <w:p w:rsidR="00CB777A" w:rsidRDefault="00CB777A" w:rsidP="00153427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93607">
        <w:rPr>
          <w:rFonts w:ascii="Times New Roman" w:hAnsi="Times New Roman"/>
          <w:sz w:val="28"/>
          <w:szCs w:val="28"/>
        </w:rPr>
        <w:t xml:space="preserve">СНТСН «Коммунальщик» - 72 532 (Семьдесят две тысячи пятьсот </w:t>
      </w:r>
    </w:p>
    <w:p w:rsidR="00CB777A" w:rsidRPr="00593607" w:rsidRDefault="00CB777A" w:rsidP="0015342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93607">
        <w:rPr>
          <w:sz w:val="28"/>
          <w:szCs w:val="28"/>
        </w:rPr>
        <w:t>тридцать два) рубля 14 копеек</w:t>
      </w:r>
      <w:r>
        <w:rPr>
          <w:sz w:val="28"/>
          <w:szCs w:val="28"/>
        </w:rPr>
        <w:t xml:space="preserve"> на приобретение трубы ПНД для ремонта системы водоснабжения</w:t>
      </w:r>
      <w:r w:rsidRPr="00593607">
        <w:rPr>
          <w:sz w:val="28"/>
          <w:szCs w:val="28"/>
        </w:rPr>
        <w:t>;</w:t>
      </w:r>
    </w:p>
    <w:p w:rsidR="00CB777A" w:rsidRPr="00593607" w:rsidRDefault="00CB777A" w:rsidP="00153427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93607">
        <w:rPr>
          <w:rFonts w:ascii="Times New Roman" w:hAnsi="Times New Roman"/>
          <w:sz w:val="28"/>
          <w:szCs w:val="28"/>
        </w:rPr>
        <w:t>СНТ «Мебельщик» - 28 146 (Двадцать восемь тысяч сто сорок шесть) рублей 35 копеек</w:t>
      </w:r>
      <w:r>
        <w:rPr>
          <w:rFonts w:ascii="Times New Roman" w:hAnsi="Times New Roman"/>
          <w:sz w:val="28"/>
          <w:szCs w:val="28"/>
        </w:rPr>
        <w:t xml:space="preserve"> на ремонт дорог</w:t>
      </w:r>
      <w:r w:rsidRPr="00593607">
        <w:rPr>
          <w:rFonts w:ascii="Times New Roman" w:hAnsi="Times New Roman"/>
          <w:sz w:val="28"/>
          <w:szCs w:val="28"/>
        </w:rPr>
        <w:t>;</w:t>
      </w:r>
    </w:p>
    <w:p w:rsidR="00CB777A" w:rsidRPr="00593607" w:rsidRDefault="00CB777A" w:rsidP="00153427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593607">
        <w:rPr>
          <w:rFonts w:ascii="Times New Roman" w:hAnsi="Times New Roman"/>
          <w:sz w:val="28"/>
          <w:szCs w:val="28"/>
        </w:rPr>
        <w:t>СНТ завода «Пластмасс» - 336 738 (Триста тридцать шесть тысяч семьсот тридцать восемь) рублей 31 копейка</w:t>
      </w:r>
      <w:r>
        <w:rPr>
          <w:rFonts w:ascii="Times New Roman" w:hAnsi="Times New Roman"/>
          <w:sz w:val="28"/>
          <w:szCs w:val="28"/>
        </w:rPr>
        <w:t xml:space="preserve"> для реконструкции системы электроснабжения</w:t>
      </w:r>
      <w:r w:rsidRPr="00593607">
        <w:rPr>
          <w:rFonts w:ascii="Times New Roman" w:hAnsi="Times New Roman"/>
          <w:sz w:val="28"/>
          <w:szCs w:val="28"/>
        </w:rPr>
        <w:t>.</w:t>
      </w:r>
    </w:p>
    <w:p w:rsidR="00CB777A" w:rsidRPr="00D71431" w:rsidRDefault="00CB777A" w:rsidP="00153427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>
        <w:rPr>
          <w:color w:val="0070C0"/>
          <w:sz w:val="28"/>
          <w:szCs w:val="28"/>
          <w:shd w:val="clear" w:color="auto" w:fill="FFFFFF"/>
        </w:rPr>
        <w:t xml:space="preserve">       </w:t>
      </w:r>
      <w:r w:rsidRPr="00D71431">
        <w:rPr>
          <w:sz w:val="28"/>
          <w:szCs w:val="28"/>
          <w:shd w:val="clear" w:color="auto" w:fill="FFFFFF"/>
        </w:rPr>
        <w:t>В соответствии с Порядком предоставления субсидий СНТ должны предоставить в администрацию КГО не позднее 30.12.2022г. отчеты об освоении субсидии.</w:t>
      </w:r>
    </w:p>
    <w:p w:rsidR="00CB777A" w:rsidRPr="00844640" w:rsidRDefault="00CB777A" w:rsidP="00153427">
      <w:pPr>
        <w:tabs>
          <w:tab w:val="left" w:pos="0"/>
        </w:tabs>
        <w:jc w:val="both"/>
        <w:rPr>
          <w:sz w:val="28"/>
          <w:szCs w:val="28"/>
          <w:highlight w:val="white"/>
        </w:rPr>
      </w:pPr>
      <w:r w:rsidRPr="00593607">
        <w:rPr>
          <w:color w:val="00B050"/>
          <w:sz w:val="28"/>
          <w:szCs w:val="28"/>
          <w:shd w:val="clear" w:color="auto" w:fill="FFFFFF"/>
        </w:rPr>
        <w:t xml:space="preserve">       </w:t>
      </w:r>
      <w:r w:rsidRPr="00844640">
        <w:rPr>
          <w:sz w:val="28"/>
          <w:szCs w:val="28"/>
          <w:shd w:val="clear" w:color="auto" w:fill="FFFFFF"/>
        </w:rPr>
        <w:t xml:space="preserve">На сегодняшний день отчеты об освоении субсидии предоставили </w:t>
      </w:r>
      <w:r>
        <w:rPr>
          <w:sz w:val="28"/>
          <w:szCs w:val="28"/>
          <w:shd w:val="clear" w:color="auto" w:fill="FFFFFF"/>
        </w:rPr>
        <w:t xml:space="preserve">                   СНТСН «Кировец», </w:t>
      </w:r>
      <w:r w:rsidRPr="00844640">
        <w:rPr>
          <w:sz w:val="28"/>
          <w:szCs w:val="28"/>
          <w:shd w:val="clear" w:color="auto" w:fill="FFFFFF"/>
        </w:rPr>
        <w:t>СНТСН «Коммунальщик», СНТ «Мебельщик».</w:t>
      </w:r>
    </w:p>
    <w:p w:rsidR="00CB777A" w:rsidRDefault="00CB777A" w:rsidP="004732A0">
      <w:pPr>
        <w:rPr>
          <w:sz w:val="26"/>
          <w:szCs w:val="26"/>
        </w:rPr>
      </w:pP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городского хозяйства                                       М.Р. Яхина</w:t>
      </w: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</w:p>
    <w:p w:rsidR="00CB777A" w:rsidRDefault="00CB777A" w:rsidP="004732A0">
      <w:pPr>
        <w:rPr>
          <w:sz w:val="28"/>
          <w:szCs w:val="28"/>
        </w:rPr>
      </w:pPr>
      <w:bookmarkStart w:id="0" w:name="_GoBack"/>
      <w:bookmarkEnd w:id="0"/>
    </w:p>
    <w:sectPr w:rsidR="00CB777A" w:rsidSect="004732A0">
      <w:headerReference w:type="default" r:id="rId7"/>
      <w:pgSz w:w="11906" w:h="16838" w:code="9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7A" w:rsidRDefault="00CB777A">
      <w:r>
        <w:separator/>
      </w:r>
    </w:p>
  </w:endnote>
  <w:endnote w:type="continuationSeparator" w:id="0">
    <w:p w:rsidR="00CB777A" w:rsidRDefault="00CB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7A" w:rsidRDefault="00CB777A">
      <w:r>
        <w:separator/>
      </w:r>
    </w:p>
  </w:footnote>
  <w:footnote w:type="continuationSeparator" w:id="0">
    <w:p w:rsidR="00CB777A" w:rsidRDefault="00CB7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77A" w:rsidRDefault="00CB777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B777A" w:rsidRDefault="00CB77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F0C"/>
    <w:multiLevelType w:val="hybridMultilevel"/>
    <w:tmpl w:val="25489954"/>
    <w:lvl w:ilvl="0" w:tplc="9D229272">
      <w:start w:val="1"/>
      <w:numFmt w:val="decimal"/>
      <w:lvlText w:val="%1."/>
      <w:lvlJc w:val="left"/>
      <w:pPr>
        <w:ind w:left="730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2B7"/>
    <w:rsid w:val="000D237D"/>
    <w:rsid w:val="00153427"/>
    <w:rsid w:val="0017318E"/>
    <w:rsid w:val="00176507"/>
    <w:rsid w:val="001A43A9"/>
    <w:rsid w:val="002B6291"/>
    <w:rsid w:val="004732A0"/>
    <w:rsid w:val="0054500F"/>
    <w:rsid w:val="00593607"/>
    <w:rsid w:val="005959B8"/>
    <w:rsid w:val="005B2868"/>
    <w:rsid w:val="005F3C16"/>
    <w:rsid w:val="00632BC7"/>
    <w:rsid w:val="007C5FC2"/>
    <w:rsid w:val="007F733F"/>
    <w:rsid w:val="00844640"/>
    <w:rsid w:val="009232B7"/>
    <w:rsid w:val="00943F77"/>
    <w:rsid w:val="00B27D2C"/>
    <w:rsid w:val="00C93650"/>
    <w:rsid w:val="00CB777A"/>
    <w:rsid w:val="00D71431"/>
    <w:rsid w:val="00D80856"/>
    <w:rsid w:val="00D82B3E"/>
    <w:rsid w:val="00FB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2A0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32A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732A0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basedOn w:val="Normal"/>
    <w:uiPriority w:val="99"/>
    <w:qFormat/>
    <w:rsid w:val="004732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</Pages>
  <Words>573</Words>
  <Characters>3272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Шершнева</dc:creator>
  <cp:keywords/>
  <dc:description/>
  <cp:lastModifiedBy>Admin</cp:lastModifiedBy>
  <cp:revision>5</cp:revision>
  <cp:lastPrinted>2022-12-13T10:48:00Z</cp:lastPrinted>
  <dcterms:created xsi:type="dcterms:W3CDTF">2022-12-13T05:20:00Z</dcterms:created>
  <dcterms:modified xsi:type="dcterms:W3CDTF">2022-12-26T04:45:00Z</dcterms:modified>
</cp:coreProperties>
</file>