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C85" w:rsidRDefault="00EC5568" w:rsidP="00BD2E83">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40.8pt" filled="t">
            <v:fill color2="black"/>
            <v:imagedata r:id="rId7" o:title=""/>
          </v:shape>
        </w:pict>
      </w:r>
    </w:p>
    <w:p w:rsidR="004A5C85" w:rsidRDefault="004A5C85" w:rsidP="00BD2E83">
      <w:pPr>
        <w:pStyle w:val="11"/>
        <w:rPr>
          <w:sz w:val="30"/>
          <w:szCs w:val="30"/>
        </w:rPr>
      </w:pPr>
      <w:r>
        <w:rPr>
          <w:sz w:val="30"/>
          <w:szCs w:val="30"/>
        </w:rPr>
        <w:t>Собрание</w:t>
      </w:r>
      <w:r>
        <w:rPr>
          <w:b w:val="0"/>
          <w:sz w:val="30"/>
          <w:szCs w:val="30"/>
        </w:rPr>
        <w:t xml:space="preserve"> </w:t>
      </w:r>
      <w:r>
        <w:rPr>
          <w:sz w:val="30"/>
          <w:szCs w:val="30"/>
        </w:rPr>
        <w:t>депутатов Копейского городского округа</w:t>
      </w:r>
    </w:p>
    <w:p w:rsidR="004A5C85" w:rsidRPr="00BD2E83" w:rsidRDefault="004A5C85" w:rsidP="00BD2E83">
      <w:pPr>
        <w:pStyle w:val="1"/>
        <w:jc w:val="center"/>
        <w:rPr>
          <w:rFonts w:ascii="Times New Roman" w:hAnsi="Times New Roman" w:cs="Times New Roman"/>
        </w:rPr>
      </w:pPr>
      <w:r w:rsidRPr="00BD2E83">
        <w:rPr>
          <w:rFonts w:ascii="Times New Roman" w:hAnsi="Times New Roman" w:cs="Times New Roman"/>
        </w:rPr>
        <w:t>Челябинской области</w:t>
      </w:r>
    </w:p>
    <w:p w:rsidR="004A5C85" w:rsidRPr="00BD2E83" w:rsidRDefault="004A5C85" w:rsidP="00BD2E83">
      <w:pPr>
        <w:jc w:val="center"/>
        <w:rPr>
          <w:rFonts w:ascii="Times New Roman" w:hAnsi="Times New Roman"/>
          <w:b/>
          <w:sz w:val="44"/>
          <w:szCs w:val="44"/>
        </w:rPr>
      </w:pPr>
      <w:r w:rsidRPr="00BD2E83">
        <w:rPr>
          <w:rFonts w:ascii="Times New Roman" w:hAnsi="Times New Roman"/>
          <w:b/>
          <w:sz w:val="44"/>
          <w:szCs w:val="44"/>
        </w:rPr>
        <w:t>РЕШЕНИЕ</w:t>
      </w:r>
    </w:p>
    <w:p w:rsidR="004A5C85" w:rsidRPr="00BD2E83" w:rsidRDefault="004A5C85" w:rsidP="00BD2E83">
      <w:pPr>
        <w:rPr>
          <w:rFonts w:ascii="Times New Roman" w:hAnsi="Times New Roman"/>
          <w:sz w:val="28"/>
          <w:szCs w:val="28"/>
        </w:rPr>
      </w:pPr>
      <w:r w:rsidRPr="00BD2E83">
        <w:rPr>
          <w:rFonts w:ascii="Times New Roman" w:hAnsi="Times New Roman"/>
          <w:sz w:val="28"/>
          <w:szCs w:val="28"/>
        </w:rPr>
        <w:t xml:space="preserve">     20.12.2017        462</w:t>
      </w:r>
    </w:p>
    <w:p w:rsidR="004A5C85" w:rsidRPr="00BD2E83" w:rsidRDefault="004A5C85" w:rsidP="00BD2E83">
      <w:pPr>
        <w:rPr>
          <w:rFonts w:ascii="Times New Roman" w:hAnsi="Times New Roman"/>
        </w:rPr>
      </w:pPr>
      <w:r w:rsidRPr="00BD2E83">
        <w:rPr>
          <w:rFonts w:ascii="Times New Roman" w:hAnsi="Times New Roman"/>
        </w:rPr>
        <w:t>от _______________№_____</w:t>
      </w:r>
      <w:r>
        <w:rPr>
          <w:sz w:val="28"/>
          <w:szCs w:val="28"/>
        </w:rPr>
        <w:t xml:space="preserve">  </w:t>
      </w:r>
    </w:p>
    <w:p w:rsidR="004A5C85" w:rsidRPr="008E7F7B" w:rsidRDefault="004A5C85" w:rsidP="00BD2E83">
      <w:pPr>
        <w:spacing w:after="0" w:line="240" w:lineRule="auto"/>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Pr>
          <w:rFonts w:ascii="Times New Roman" w:hAnsi="Times New Roman"/>
          <w:sz w:val="28"/>
          <w:szCs w:val="28"/>
        </w:rPr>
        <w:t>я</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4A5C85" w:rsidRPr="008E7F7B" w:rsidRDefault="004A5C85" w:rsidP="00122891">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4A5C85" w:rsidRPr="008E7F7B" w:rsidRDefault="004A5C85" w:rsidP="00122891">
      <w:pPr>
        <w:spacing w:after="0"/>
        <w:ind w:firstLine="900"/>
        <w:jc w:val="both"/>
        <w:rPr>
          <w:rFonts w:ascii="Times New Roman" w:hAnsi="Times New Roman"/>
          <w:sz w:val="28"/>
          <w:szCs w:val="28"/>
        </w:rPr>
      </w:pPr>
    </w:p>
    <w:p w:rsidR="004A5C85" w:rsidRPr="008E7F7B" w:rsidRDefault="004A5C85" w:rsidP="00122891">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4A5C85" w:rsidRPr="008E7F7B" w:rsidRDefault="004A5C85" w:rsidP="00122891">
      <w:pPr>
        <w:spacing w:after="0"/>
        <w:rPr>
          <w:rFonts w:ascii="Times New Roman" w:hAnsi="Times New Roman"/>
          <w:sz w:val="28"/>
          <w:szCs w:val="28"/>
        </w:rPr>
      </w:pPr>
      <w:r w:rsidRPr="008E7F7B">
        <w:rPr>
          <w:rFonts w:ascii="Times New Roman" w:hAnsi="Times New Roman"/>
          <w:sz w:val="28"/>
          <w:szCs w:val="28"/>
        </w:rPr>
        <w:t>РЕШАЕТ:</w:t>
      </w:r>
    </w:p>
    <w:p w:rsidR="004A5C85" w:rsidRPr="008E7F7B" w:rsidRDefault="004A5C85" w:rsidP="00122891">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w:t>
      </w:r>
      <w:r>
        <w:rPr>
          <w:sz w:val="28"/>
          <w:szCs w:val="28"/>
        </w:rPr>
        <w:t>е</w:t>
      </w:r>
      <w:r w:rsidRPr="008E7F7B">
        <w:rPr>
          <w:sz w:val="28"/>
          <w:szCs w:val="28"/>
        </w:rPr>
        <w:t>н</w:t>
      </w:r>
      <w:r>
        <w:rPr>
          <w:sz w:val="28"/>
          <w:szCs w:val="28"/>
        </w:rPr>
        <w:t>ь</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Pr>
          <w:sz w:val="28"/>
          <w:szCs w:val="28"/>
        </w:rPr>
        <w:t>га, согласно приложению.</w:t>
      </w:r>
    </w:p>
    <w:p w:rsidR="004A5C85" w:rsidRPr="008E7F7B" w:rsidRDefault="004A5C85" w:rsidP="00122891">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Pr>
          <w:sz w:val="28"/>
          <w:szCs w:val="28"/>
        </w:rPr>
        <w:t>остенко Д.В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4A5C85" w:rsidRPr="008E7F7B" w:rsidRDefault="004A5C85" w:rsidP="001D3726">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w:t>
      </w:r>
      <w:r>
        <w:rPr>
          <w:rFonts w:ascii="Times New Roman" w:hAnsi="Times New Roman"/>
          <w:sz w:val="28"/>
          <w:szCs w:val="28"/>
        </w:rPr>
        <w:t>кого округа Челябинской области</w:t>
      </w:r>
      <w:r w:rsidRPr="008E7F7B">
        <w:rPr>
          <w:rFonts w:ascii="Times New Roman" w:hAnsi="Times New Roman"/>
          <w:sz w:val="28"/>
          <w:szCs w:val="28"/>
        </w:rPr>
        <w:t>.</w:t>
      </w:r>
    </w:p>
    <w:p w:rsidR="004A5C85" w:rsidRPr="008E7F7B" w:rsidRDefault="004A5C85"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Председатель Собрания депутатов</w:t>
      </w:r>
    </w:p>
    <w:p w:rsidR="004A5C85" w:rsidRPr="008E7F7B" w:rsidRDefault="004A5C85" w:rsidP="00122891">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4A5C85" w:rsidRPr="008E7F7B" w:rsidRDefault="004A5C85" w:rsidP="00122891">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4A5C85" w:rsidRDefault="004A5C85" w:rsidP="00122891">
      <w:pPr>
        <w:spacing w:after="0" w:line="240" w:lineRule="auto"/>
        <w:ind w:hanging="357"/>
        <w:rPr>
          <w:rFonts w:ascii="Times New Roman" w:hAnsi="Times New Roman"/>
          <w:sz w:val="28"/>
          <w:szCs w:val="28"/>
        </w:rPr>
      </w:pPr>
    </w:p>
    <w:p w:rsidR="004A5C85" w:rsidRPr="002E64A0" w:rsidRDefault="004A5C85" w:rsidP="002E64A0">
      <w:pPr>
        <w:rPr>
          <w:rFonts w:ascii="Times New Roman" w:hAnsi="Times New Roman"/>
          <w:sz w:val="28"/>
          <w:szCs w:val="28"/>
        </w:rPr>
        <w:sectPr w:rsidR="004A5C85" w:rsidRPr="002E64A0" w:rsidSect="00CC1A25">
          <w:headerReference w:type="even" r:id="rId8"/>
          <w:headerReference w:type="first" r:id="rId9"/>
          <w:pgSz w:w="11891" w:h="16838" w:code="9"/>
          <w:pgMar w:top="1134" w:right="851" w:bottom="454" w:left="1418" w:header="709" w:footer="709" w:gutter="0"/>
          <w:cols w:space="708"/>
          <w:docGrid w:linePitch="360"/>
        </w:sectPr>
      </w:pPr>
      <w:bookmarkStart w:id="0" w:name="_GoBack"/>
      <w:bookmarkEnd w:id="0"/>
    </w:p>
    <w:p w:rsidR="004A5C85" w:rsidRDefault="004A5C85" w:rsidP="00D90B5E">
      <w:pPr>
        <w:spacing w:after="0" w:line="240" w:lineRule="auto"/>
        <w:ind w:left="4860"/>
        <w:rPr>
          <w:rFonts w:ascii="Times New Roman" w:hAnsi="Times New Roman"/>
          <w:sz w:val="28"/>
          <w:szCs w:val="28"/>
        </w:rPr>
      </w:pPr>
    </w:p>
    <w:sectPr w:rsidR="004A5C85" w:rsidSect="004C64B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68" w:rsidRDefault="00EC5568">
      <w:pPr>
        <w:spacing w:after="0" w:line="240" w:lineRule="auto"/>
      </w:pPr>
      <w:r>
        <w:separator/>
      </w:r>
    </w:p>
  </w:endnote>
  <w:endnote w:type="continuationSeparator" w:id="0">
    <w:p w:rsidR="00EC5568" w:rsidRDefault="00EC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68" w:rsidRDefault="00EC5568">
      <w:pPr>
        <w:spacing w:after="0" w:line="240" w:lineRule="auto"/>
      </w:pPr>
      <w:r>
        <w:separator/>
      </w:r>
    </w:p>
  </w:footnote>
  <w:footnote w:type="continuationSeparator" w:id="0">
    <w:p w:rsidR="00EC5568" w:rsidRDefault="00EC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85" w:rsidRDefault="004A5C85">
    <w:pPr>
      <w:pStyle w:val="a3"/>
      <w:jc w:val="center"/>
    </w:pPr>
  </w:p>
  <w:p w:rsidR="004A5C85" w:rsidRDefault="004A5C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85" w:rsidRDefault="00EC5568">
    <w:pPr>
      <w:pStyle w:val="a3"/>
      <w:jc w:val="center"/>
    </w:pPr>
    <w:r>
      <w:fldChar w:fldCharType="begin"/>
    </w:r>
    <w:r>
      <w:instrText xml:space="preserve"> PAGE   \* MERGEFORMAT </w:instrText>
    </w:r>
    <w:r>
      <w:fldChar w:fldCharType="separate"/>
    </w:r>
    <w:r w:rsidR="004A5C85">
      <w:rPr>
        <w:noProof/>
      </w:rPr>
      <w:t>1</w:t>
    </w:r>
    <w:r>
      <w:rPr>
        <w:noProof/>
      </w:rPr>
      <w:fldChar w:fldCharType="end"/>
    </w:r>
  </w:p>
  <w:p w:rsidR="004A5C85" w:rsidRDefault="004A5C85" w:rsidP="00EE70E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939A8"/>
    <w:multiLevelType w:val="hybridMultilevel"/>
    <w:tmpl w:val="29BA405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C5A"/>
    <w:rsid w:val="000064B7"/>
    <w:rsid w:val="00020C1A"/>
    <w:rsid w:val="00027F8F"/>
    <w:rsid w:val="0003142E"/>
    <w:rsid w:val="00047F31"/>
    <w:rsid w:val="000546D9"/>
    <w:rsid w:val="000577A5"/>
    <w:rsid w:val="00057895"/>
    <w:rsid w:val="00060671"/>
    <w:rsid w:val="000937DF"/>
    <w:rsid w:val="00097E3A"/>
    <w:rsid w:val="000B0CCF"/>
    <w:rsid w:val="000B2C11"/>
    <w:rsid w:val="000C19A6"/>
    <w:rsid w:val="000F2809"/>
    <w:rsid w:val="000F5173"/>
    <w:rsid w:val="00102867"/>
    <w:rsid w:val="001077CA"/>
    <w:rsid w:val="00122891"/>
    <w:rsid w:val="00142F6D"/>
    <w:rsid w:val="001463B9"/>
    <w:rsid w:val="00150862"/>
    <w:rsid w:val="001B7BE9"/>
    <w:rsid w:val="001D3726"/>
    <w:rsid w:val="001D6739"/>
    <w:rsid w:val="002011EC"/>
    <w:rsid w:val="00204ABD"/>
    <w:rsid w:val="002067E5"/>
    <w:rsid w:val="00207754"/>
    <w:rsid w:val="0021203F"/>
    <w:rsid w:val="00225445"/>
    <w:rsid w:val="00234AA7"/>
    <w:rsid w:val="00263FB1"/>
    <w:rsid w:val="00272642"/>
    <w:rsid w:val="00285BD9"/>
    <w:rsid w:val="002863A9"/>
    <w:rsid w:val="002C54F9"/>
    <w:rsid w:val="002E64A0"/>
    <w:rsid w:val="00314D30"/>
    <w:rsid w:val="003227D0"/>
    <w:rsid w:val="00326996"/>
    <w:rsid w:val="00326FFC"/>
    <w:rsid w:val="003460B8"/>
    <w:rsid w:val="003817D3"/>
    <w:rsid w:val="00386760"/>
    <w:rsid w:val="00387C83"/>
    <w:rsid w:val="00397ECE"/>
    <w:rsid w:val="003A0352"/>
    <w:rsid w:val="003B5F1C"/>
    <w:rsid w:val="003C3B8C"/>
    <w:rsid w:val="00460C1E"/>
    <w:rsid w:val="00476478"/>
    <w:rsid w:val="004A5C85"/>
    <w:rsid w:val="004C138C"/>
    <w:rsid w:val="004C318F"/>
    <w:rsid w:val="004C5AC5"/>
    <w:rsid w:val="004C64B9"/>
    <w:rsid w:val="004E1CF5"/>
    <w:rsid w:val="00513E55"/>
    <w:rsid w:val="00554E8A"/>
    <w:rsid w:val="0059554E"/>
    <w:rsid w:val="005A428D"/>
    <w:rsid w:val="005A7D3F"/>
    <w:rsid w:val="005B5009"/>
    <w:rsid w:val="005B5445"/>
    <w:rsid w:val="005C5A3E"/>
    <w:rsid w:val="005D3246"/>
    <w:rsid w:val="00622BEF"/>
    <w:rsid w:val="00624DA9"/>
    <w:rsid w:val="0063384D"/>
    <w:rsid w:val="006410B1"/>
    <w:rsid w:val="00641F7A"/>
    <w:rsid w:val="00661D47"/>
    <w:rsid w:val="006629B6"/>
    <w:rsid w:val="0066726E"/>
    <w:rsid w:val="006961F8"/>
    <w:rsid w:val="006A2930"/>
    <w:rsid w:val="006F6410"/>
    <w:rsid w:val="00703F52"/>
    <w:rsid w:val="00713776"/>
    <w:rsid w:val="00727ADD"/>
    <w:rsid w:val="00730E25"/>
    <w:rsid w:val="00770F9E"/>
    <w:rsid w:val="00794ACE"/>
    <w:rsid w:val="007D07DD"/>
    <w:rsid w:val="007D0DF4"/>
    <w:rsid w:val="007D30B5"/>
    <w:rsid w:val="007D43E6"/>
    <w:rsid w:val="007F1F8D"/>
    <w:rsid w:val="007F5F49"/>
    <w:rsid w:val="008209CC"/>
    <w:rsid w:val="00820D18"/>
    <w:rsid w:val="0083272B"/>
    <w:rsid w:val="00836267"/>
    <w:rsid w:val="00850516"/>
    <w:rsid w:val="00863C0E"/>
    <w:rsid w:val="00867D57"/>
    <w:rsid w:val="00884DC8"/>
    <w:rsid w:val="008901C8"/>
    <w:rsid w:val="00890A81"/>
    <w:rsid w:val="00894042"/>
    <w:rsid w:val="008B394A"/>
    <w:rsid w:val="008B41E9"/>
    <w:rsid w:val="008E277A"/>
    <w:rsid w:val="008E7F7B"/>
    <w:rsid w:val="008F65F1"/>
    <w:rsid w:val="00911466"/>
    <w:rsid w:val="00923024"/>
    <w:rsid w:val="00951D13"/>
    <w:rsid w:val="0097161D"/>
    <w:rsid w:val="0098050F"/>
    <w:rsid w:val="00980B37"/>
    <w:rsid w:val="00981A65"/>
    <w:rsid w:val="00983EAD"/>
    <w:rsid w:val="009A11EF"/>
    <w:rsid w:val="009E7647"/>
    <w:rsid w:val="009F20C8"/>
    <w:rsid w:val="009F72E6"/>
    <w:rsid w:val="00A02377"/>
    <w:rsid w:val="00A037C2"/>
    <w:rsid w:val="00A0683D"/>
    <w:rsid w:val="00A146B7"/>
    <w:rsid w:val="00A255CD"/>
    <w:rsid w:val="00A27CC9"/>
    <w:rsid w:val="00A92ADF"/>
    <w:rsid w:val="00AC7F9F"/>
    <w:rsid w:val="00AD065A"/>
    <w:rsid w:val="00B13AF9"/>
    <w:rsid w:val="00B16297"/>
    <w:rsid w:val="00B32953"/>
    <w:rsid w:val="00B72380"/>
    <w:rsid w:val="00B95D40"/>
    <w:rsid w:val="00B96EAB"/>
    <w:rsid w:val="00B9716A"/>
    <w:rsid w:val="00BA39DB"/>
    <w:rsid w:val="00BB1D56"/>
    <w:rsid w:val="00BC0CE5"/>
    <w:rsid w:val="00BD2E83"/>
    <w:rsid w:val="00BE4DBE"/>
    <w:rsid w:val="00C06488"/>
    <w:rsid w:val="00C65C38"/>
    <w:rsid w:val="00C86196"/>
    <w:rsid w:val="00CA230F"/>
    <w:rsid w:val="00CA2E59"/>
    <w:rsid w:val="00CA4C5A"/>
    <w:rsid w:val="00CB2C8E"/>
    <w:rsid w:val="00CC1A25"/>
    <w:rsid w:val="00D24433"/>
    <w:rsid w:val="00D2592B"/>
    <w:rsid w:val="00D53DC7"/>
    <w:rsid w:val="00D70C37"/>
    <w:rsid w:val="00D907B5"/>
    <w:rsid w:val="00D90B5E"/>
    <w:rsid w:val="00D97A44"/>
    <w:rsid w:val="00DB262F"/>
    <w:rsid w:val="00DB2759"/>
    <w:rsid w:val="00DC2A35"/>
    <w:rsid w:val="00DC5B7B"/>
    <w:rsid w:val="00DD47E0"/>
    <w:rsid w:val="00DE456E"/>
    <w:rsid w:val="00E212FA"/>
    <w:rsid w:val="00E36985"/>
    <w:rsid w:val="00E70D19"/>
    <w:rsid w:val="00EB17C0"/>
    <w:rsid w:val="00EC5568"/>
    <w:rsid w:val="00ED04E0"/>
    <w:rsid w:val="00ED761D"/>
    <w:rsid w:val="00EE70E5"/>
    <w:rsid w:val="00F07B29"/>
    <w:rsid w:val="00F1734B"/>
    <w:rsid w:val="00F17FE6"/>
    <w:rsid w:val="00F521E6"/>
    <w:rsid w:val="00F62293"/>
    <w:rsid w:val="00F844D0"/>
    <w:rsid w:val="00FA2BB5"/>
    <w:rsid w:val="00FA307C"/>
    <w:rsid w:val="00FE452A"/>
    <w:rsid w:val="00FE68DF"/>
    <w:rsid w:val="00FF0359"/>
    <w:rsid w:val="00FF6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A98323-DAED-4592-8A25-1FDBC5C2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A35"/>
    <w:pPr>
      <w:suppressAutoHyphens/>
      <w:spacing w:after="200" w:line="276" w:lineRule="auto"/>
    </w:pPr>
    <w:rPr>
      <w:rFonts w:eastAsia="SimSun"/>
      <w:kern w:val="2"/>
      <w:sz w:val="22"/>
      <w:szCs w:val="22"/>
      <w:lang w:eastAsia="en-US"/>
    </w:rPr>
  </w:style>
  <w:style w:type="paragraph" w:styleId="1">
    <w:name w:val="heading 1"/>
    <w:basedOn w:val="a"/>
    <w:next w:val="a"/>
    <w:link w:val="10"/>
    <w:uiPriority w:val="99"/>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C2A35"/>
    <w:rPr>
      <w:rFonts w:ascii="Arial" w:hAnsi="Arial" w:cs="Arial"/>
      <w:b/>
      <w:bCs/>
      <w:kern w:val="32"/>
      <w:sz w:val="32"/>
      <w:szCs w:val="32"/>
      <w:lang w:eastAsia="ru-RU"/>
    </w:rPr>
  </w:style>
  <w:style w:type="paragraph" w:styleId="a3">
    <w:name w:val="header"/>
    <w:basedOn w:val="a"/>
    <w:link w:val="a4"/>
    <w:uiPriority w:val="99"/>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link w:val="a3"/>
    <w:uiPriority w:val="99"/>
    <w:locked/>
    <w:rsid w:val="00DC2A35"/>
    <w:rPr>
      <w:rFonts w:ascii="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link w:val="a5"/>
    <w:uiPriority w:val="99"/>
    <w:locked/>
    <w:rsid w:val="00DC2A35"/>
    <w:rPr>
      <w:rFonts w:ascii="Times New Roman" w:hAnsi="Times New Roman" w:cs="Times New Roman"/>
      <w:sz w:val="24"/>
      <w:szCs w:val="24"/>
      <w:lang w:eastAsia="ru-RU"/>
    </w:rPr>
  </w:style>
  <w:style w:type="paragraph" w:styleId="a7">
    <w:name w:val="Balloon Text"/>
    <w:basedOn w:val="a"/>
    <w:link w:val="a8"/>
    <w:uiPriority w:val="99"/>
    <w:semiHidden/>
    <w:rsid w:val="00B72380"/>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B72380"/>
    <w:rPr>
      <w:rFonts w:ascii="Tahoma" w:eastAsia="SimSun" w:hAnsi="Tahoma" w:cs="Tahoma"/>
      <w:kern w:val="2"/>
      <w:sz w:val="16"/>
      <w:szCs w:val="16"/>
    </w:rPr>
  </w:style>
  <w:style w:type="table" w:styleId="a9">
    <w:name w:val="Table Grid"/>
    <w:basedOn w:val="a1"/>
    <w:uiPriority w:val="99"/>
    <w:rsid w:val="00020C1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020C1A"/>
    <w:pPr>
      <w:suppressAutoHyphens w:val="0"/>
      <w:ind w:left="720"/>
      <w:contextualSpacing/>
    </w:pPr>
    <w:rPr>
      <w:rFonts w:eastAsia="Times New Roman"/>
      <w:kern w:val="0"/>
      <w:lang w:eastAsia="ru-RU"/>
    </w:rPr>
  </w:style>
  <w:style w:type="paragraph" w:styleId="ab">
    <w:name w:val="footer"/>
    <w:basedOn w:val="a"/>
    <w:link w:val="ac"/>
    <w:uiPriority w:val="99"/>
    <w:rsid w:val="002E64A0"/>
    <w:pPr>
      <w:tabs>
        <w:tab w:val="center" w:pos="4677"/>
        <w:tab w:val="right" w:pos="9355"/>
      </w:tabs>
      <w:spacing w:after="0" w:line="240" w:lineRule="auto"/>
    </w:pPr>
  </w:style>
  <w:style w:type="character" w:customStyle="1" w:styleId="ac">
    <w:name w:val="Нижний колонтитул Знак"/>
    <w:link w:val="ab"/>
    <w:uiPriority w:val="99"/>
    <w:locked/>
    <w:rsid w:val="002E64A0"/>
    <w:rPr>
      <w:rFonts w:ascii="Calibri" w:eastAsia="SimSun" w:hAnsi="Calibri" w:cs="Times New Roman"/>
      <w:kern w:val="2"/>
    </w:rPr>
  </w:style>
  <w:style w:type="paragraph" w:styleId="ad">
    <w:name w:val="Body Text Indent"/>
    <w:basedOn w:val="a"/>
    <w:link w:val="ae"/>
    <w:uiPriority w:val="99"/>
    <w:semiHidden/>
    <w:rsid w:val="004C318F"/>
    <w:pPr>
      <w:spacing w:after="120"/>
      <w:ind w:left="283"/>
    </w:pPr>
  </w:style>
  <w:style w:type="character" w:customStyle="1" w:styleId="ae">
    <w:name w:val="Основной текст с отступом Знак"/>
    <w:link w:val="ad"/>
    <w:uiPriority w:val="99"/>
    <w:semiHidden/>
    <w:locked/>
    <w:rsid w:val="004C318F"/>
    <w:rPr>
      <w:rFonts w:ascii="Calibri" w:eastAsia="SimSun" w:hAnsi="Calibri" w:cs="Times New Roman"/>
      <w:kern w:val="2"/>
    </w:rPr>
  </w:style>
  <w:style w:type="paragraph" w:styleId="af">
    <w:name w:val="No Spacing"/>
    <w:uiPriority w:val="99"/>
    <w:qFormat/>
    <w:rsid w:val="006A2930"/>
    <w:rPr>
      <w:rFonts w:eastAsia="Times New Roman"/>
      <w:sz w:val="22"/>
      <w:szCs w:val="22"/>
    </w:rPr>
  </w:style>
  <w:style w:type="paragraph" w:customStyle="1" w:styleId="11">
    <w:name w:val="Название объекта1"/>
    <w:basedOn w:val="a"/>
    <w:next w:val="a"/>
    <w:uiPriority w:val="99"/>
    <w:rsid w:val="00BD2E83"/>
    <w:pPr>
      <w:autoSpaceDE w:val="0"/>
      <w:spacing w:after="0" w:line="240" w:lineRule="auto"/>
      <w:jc w:val="center"/>
    </w:pPr>
    <w:rPr>
      <w:rFonts w:ascii="Times New Roman" w:eastAsia="Calibri" w:hAnsi="Times New Roman"/>
      <w:b/>
      <w:bCs/>
      <w:kern w:val="0"/>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00761">
      <w:marLeft w:val="0"/>
      <w:marRight w:val="0"/>
      <w:marTop w:val="0"/>
      <w:marBottom w:val="0"/>
      <w:divBdr>
        <w:top w:val="none" w:sz="0" w:space="0" w:color="auto"/>
        <w:left w:val="none" w:sz="0" w:space="0" w:color="auto"/>
        <w:bottom w:val="none" w:sz="0" w:space="0" w:color="auto"/>
        <w:right w:val="none" w:sz="0" w:space="0" w:color="auto"/>
      </w:divBdr>
    </w:div>
    <w:div w:id="2096700762">
      <w:marLeft w:val="0"/>
      <w:marRight w:val="0"/>
      <w:marTop w:val="0"/>
      <w:marBottom w:val="0"/>
      <w:divBdr>
        <w:top w:val="none" w:sz="0" w:space="0" w:color="auto"/>
        <w:left w:val="none" w:sz="0" w:space="0" w:color="auto"/>
        <w:bottom w:val="none" w:sz="0" w:space="0" w:color="auto"/>
        <w:right w:val="none" w:sz="0" w:space="0" w:color="auto"/>
      </w:divBdr>
    </w:div>
    <w:div w:id="2096700763">
      <w:marLeft w:val="0"/>
      <w:marRight w:val="0"/>
      <w:marTop w:val="0"/>
      <w:marBottom w:val="0"/>
      <w:divBdr>
        <w:top w:val="none" w:sz="0" w:space="0" w:color="auto"/>
        <w:left w:val="none" w:sz="0" w:space="0" w:color="auto"/>
        <w:bottom w:val="none" w:sz="0" w:space="0" w:color="auto"/>
        <w:right w:val="none" w:sz="0" w:space="0" w:color="auto"/>
      </w:divBdr>
    </w:div>
    <w:div w:id="2096700764">
      <w:marLeft w:val="0"/>
      <w:marRight w:val="0"/>
      <w:marTop w:val="0"/>
      <w:marBottom w:val="0"/>
      <w:divBdr>
        <w:top w:val="none" w:sz="0" w:space="0" w:color="auto"/>
        <w:left w:val="none" w:sz="0" w:space="0" w:color="auto"/>
        <w:bottom w:val="none" w:sz="0" w:space="0" w:color="auto"/>
        <w:right w:val="none" w:sz="0" w:space="0" w:color="auto"/>
      </w:divBdr>
    </w:div>
    <w:div w:id="2096700765">
      <w:marLeft w:val="0"/>
      <w:marRight w:val="0"/>
      <w:marTop w:val="0"/>
      <w:marBottom w:val="0"/>
      <w:divBdr>
        <w:top w:val="none" w:sz="0" w:space="0" w:color="auto"/>
        <w:left w:val="none" w:sz="0" w:space="0" w:color="auto"/>
        <w:bottom w:val="none" w:sz="0" w:space="0" w:color="auto"/>
        <w:right w:val="none" w:sz="0" w:space="0" w:color="auto"/>
      </w:divBdr>
    </w:div>
    <w:div w:id="20967007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286</Words>
  <Characters>1635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Пользователь Windows</cp:lastModifiedBy>
  <cp:revision>8</cp:revision>
  <cp:lastPrinted>2017-11-17T10:25:00Z</cp:lastPrinted>
  <dcterms:created xsi:type="dcterms:W3CDTF">2017-11-17T05:53:00Z</dcterms:created>
  <dcterms:modified xsi:type="dcterms:W3CDTF">2017-12-28T14:19:00Z</dcterms:modified>
</cp:coreProperties>
</file>