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C72" w:rsidRDefault="004E37FA" w:rsidP="00CB564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5D2C72" w:rsidRDefault="005D2C72" w:rsidP="00CB5643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D2C72" w:rsidRPr="001E7E3C" w:rsidRDefault="005D2C72" w:rsidP="00CB5643">
      <w:pPr>
        <w:pStyle w:val="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5D2C72" w:rsidRDefault="005D2C72" w:rsidP="00CB5643"/>
    <w:p w:rsidR="005D2C72" w:rsidRDefault="005D2C72" w:rsidP="00CB5643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5D2C72" w:rsidRDefault="005D2C72" w:rsidP="00CB5643">
      <w:pPr>
        <w:rPr>
          <w:b/>
          <w:sz w:val="44"/>
          <w:szCs w:val="44"/>
        </w:rPr>
      </w:pPr>
    </w:p>
    <w:p w:rsidR="005D2C72" w:rsidRDefault="005D2C72" w:rsidP="00CB5643">
      <w:pPr>
        <w:rPr>
          <w:b/>
          <w:sz w:val="28"/>
          <w:szCs w:val="28"/>
        </w:rPr>
      </w:pPr>
    </w:p>
    <w:p w:rsidR="005D2C72" w:rsidRPr="00CB5643" w:rsidRDefault="005D2C72" w:rsidP="00CB564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27</w:t>
      </w:r>
      <w:r w:rsidRPr="00CB5643">
        <w:rPr>
          <w:sz w:val="28"/>
          <w:szCs w:val="28"/>
        </w:rPr>
        <w:t>.06.2018           537</w:t>
      </w:r>
    </w:p>
    <w:p w:rsidR="005D2C72" w:rsidRPr="00FD02AE" w:rsidRDefault="005D2C72" w:rsidP="00CB5643">
      <w:r>
        <w:t>о</w:t>
      </w:r>
      <w:r w:rsidRPr="00FD02AE">
        <w:t>т _______________№_____</w:t>
      </w:r>
    </w:p>
    <w:p w:rsidR="005D2C72" w:rsidRDefault="005D2C72" w:rsidP="00076CBA">
      <w:pPr>
        <w:tabs>
          <w:tab w:val="left" w:pos="4536"/>
        </w:tabs>
        <w:spacing w:line="240" w:lineRule="auto"/>
        <w:rPr>
          <w:sz w:val="28"/>
          <w:szCs w:val="28"/>
        </w:rPr>
      </w:pPr>
    </w:p>
    <w:p w:rsidR="005D2C72" w:rsidRDefault="005D2C72" w:rsidP="00F27082">
      <w:pPr>
        <w:tabs>
          <w:tab w:val="left" w:pos="4536"/>
        </w:tabs>
        <w:spacing w:line="240" w:lineRule="auto"/>
        <w:ind w:right="4962"/>
        <w:rPr>
          <w:sz w:val="28"/>
          <w:szCs w:val="28"/>
        </w:rPr>
      </w:pPr>
      <w:r w:rsidRPr="00076CBA">
        <w:rPr>
          <w:sz w:val="28"/>
          <w:szCs w:val="28"/>
        </w:rPr>
        <w:t xml:space="preserve">О реализации </w:t>
      </w:r>
      <w:r>
        <w:rPr>
          <w:sz w:val="28"/>
          <w:szCs w:val="28"/>
        </w:rPr>
        <w:t>Стратегии</w:t>
      </w:r>
      <w:r w:rsidRPr="00076CBA">
        <w:rPr>
          <w:sz w:val="28"/>
          <w:szCs w:val="28"/>
        </w:rPr>
        <w:t xml:space="preserve"> </w:t>
      </w:r>
    </w:p>
    <w:p w:rsidR="005D2C72" w:rsidRDefault="005D2C72" w:rsidP="00F27082">
      <w:pPr>
        <w:tabs>
          <w:tab w:val="left" w:pos="4536"/>
        </w:tabs>
        <w:spacing w:line="240" w:lineRule="auto"/>
        <w:ind w:right="4962"/>
        <w:rPr>
          <w:sz w:val="28"/>
          <w:szCs w:val="28"/>
        </w:rPr>
      </w:pPr>
      <w:r w:rsidRPr="00076CBA">
        <w:rPr>
          <w:sz w:val="28"/>
          <w:szCs w:val="28"/>
        </w:rPr>
        <w:t xml:space="preserve">социально-экономического развития  </w:t>
      </w:r>
    </w:p>
    <w:p w:rsidR="005D2C72" w:rsidRPr="00076CBA" w:rsidRDefault="005D2C72" w:rsidP="00F27082">
      <w:pPr>
        <w:tabs>
          <w:tab w:val="left" w:pos="4536"/>
        </w:tabs>
        <w:spacing w:line="240" w:lineRule="auto"/>
        <w:ind w:right="4962"/>
        <w:rPr>
          <w:sz w:val="28"/>
          <w:szCs w:val="28"/>
        </w:rPr>
      </w:pPr>
      <w:r w:rsidRPr="00076CBA">
        <w:rPr>
          <w:sz w:val="28"/>
          <w:szCs w:val="28"/>
        </w:rPr>
        <w:t>Копейского городского округа</w:t>
      </w:r>
      <w:r>
        <w:rPr>
          <w:sz w:val="28"/>
          <w:szCs w:val="28"/>
        </w:rPr>
        <w:t xml:space="preserve"> </w:t>
      </w:r>
      <w:r w:rsidRPr="004D00A0">
        <w:rPr>
          <w:sz w:val="28"/>
          <w:szCs w:val="28"/>
        </w:rPr>
        <w:t xml:space="preserve">Челябинской области </w:t>
      </w:r>
      <w:r w:rsidRPr="00076CBA">
        <w:rPr>
          <w:sz w:val="28"/>
          <w:szCs w:val="28"/>
        </w:rPr>
        <w:t xml:space="preserve">до 2020 года </w:t>
      </w:r>
      <w:r>
        <w:rPr>
          <w:sz w:val="28"/>
          <w:szCs w:val="28"/>
        </w:rPr>
        <w:t xml:space="preserve">            </w:t>
      </w:r>
      <w:r w:rsidRPr="00076CBA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076CBA">
        <w:rPr>
          <w:sz w:val="28"/>
          <w:szCs w:val="28"/>
        </w:rPr>
        <w:t xml:space="preserve"> году</w:t>
      </w:r>
    </w:p>
    <w:p w:rsidR="005D2C72" w:rsidRPr="00076CBA" w:rsidRDefault="005D2C72" w:rsidP="00076CBA">
      <w:pPr>
        <w:spacing w:line="240" w:lineRule="auto"/>
        <w:rPr>
          <w:sz w:val="28"/>
          <w:szCs w:val="28"/>
        </w:rPr>
      </w:pPr>
    </w:p>
    <w:p w:rsidR="005D2C72" w:rsidRDefault="005D2C72" w:rsidP="00076CBA">
      <w:pPr>
        <w:spacing w:line="240" w:lineRule="auto"/>
        <w:rPr>
          <w:sz w:val="28"/>
          <w:szCs w:val="28"/>
        </w:rPr>
      </w:pPr>
    </w:p>
    <w:p w:rsidR="005D2C72" w:rsidRDefault="005D2C72" w:rsidP="00076CBA">
      <w:pPr>
        <w:spacing w:line="240" w:lineRule="auto"/>
        <w:rPr>
          <w:sz w:val="28"/>
          <w:szCs w:val="28"/>
        </w:rPr>
      </w:pPr>
    </w:p>
    <w:p w:rsidR="005D2C72" w:rsidRPr="00076CBA" w:rsidRDefault="005D2C72" w:rsidP="00076CBA">
      <w:pPr>
        <w:spacing w:line="240" w:lineRule="auto"/>
        <w:rPr>
          <w:sz w:val="28"/>
          <w:szCs w:val="28"/>
        </w:rPr>
      </w:pPr>
    </w:p>
    <w:p w:rsidR="005D2C72" w:rsidRPr="00076CBA" w:rsidRDefault="005D2C72" w:rsidP="00076CBA">
      <w:pPr>
        <w:spacing w:line="240" w:lineRule="auto"/>
        <w:jc w:val="both"/>
        <w:rPr>
          <w:sz w:val="28"/>
          <w:szCs w:val="28"/>
        </w:rPr>
      </w:pPr>
      <w:r w:rsidRPr="00076CBA">
        <w:rPr>
          <w:sz w:val="28"/>
          <w:szCs w:val="28"/>
        </w:rPr>
        <w:tab/>
        <w:t>Заслушав и обсудив информацию о реализации в 201</w:t>
      </w:r>
      <w:r>
        <w:rPr>
          <w:sz w:val="28"/>
          <w:szCs w:val="28"/>
        </w:rPr>
        <w:t>7</w:t>
      </w:r>
      <w:r w:rsidRPr="00076CBA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Стратегии</w:t>
      </w:r>
      <w:r w:rsidRPr="00076CBA">
        <w:rPr>
          <w:sz w:val="28"/>
          <w:szCs w:val="28"/>
        </w:rPr>
        <w:t xml:space="preserve"> социально-экономического развития  Копейского городского округа </w:t>
      </w:r>
      <w:r>
        <w:rPr>
          <w:sz w:val="28"/>
          <w:szCs w:val="28"/>
        </w:rPr>
        <w:t xml:space="preserve">Челябинской области </w:t>
      </w:r>
      <w:r w:rsidRPr="00076CBA">
        <w:rPr>
          <w:sz w:val="28"/>
          <w:szCs w:val="28"/>
        </w:rPr>
        <w:t xml:space="preserve">до 2020 года, Собрание депутатов Копейского городского округа </w:t>
      </w:r>
    </w:p>
    <w:p w:rsidR="005D2C72" w:rsidRPr="00076CBA" w:rsidRDefault="005D2C72" w:rsidP="00076CBA">
      <w:pPr>
        <w:spacing w:line="240" w:lineRule="auto"/>
        <w:jc w:val="both"/>
        <w:rPr>
          <w:sz w:val="28"/>
          <w:szCs w:val="28"/>
        </w:rPr>
      </w:pPr>
      <w:r w:rsidRPr="00076CBA">
        <w:rPr>
          <w:sz w:val="28"/>
          <w:szCs w:val="28"/>
        </w:rPr>
        <w:t>РЕШАЕТ:</w:t>
      </w:r>
    </w:p>
    <w:p w:rsidR="005D2C72" w:rsidRPr="00076CBA" w:rsidRDefault="005D2C72" w:rsidP="00076CBA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76CBA">
        <w:rPr>
          <w:sz w:val="28"/>
          <w:szCs w:val="28"/>
        </w:rPr>
        <w:t>Принять к сведени</w:t>
      </w:r>
      <w:r>
        <w:rPr>
          <w:sz w:val="28"/>
          <w:szCs w:val="28"/>
        </w:rPr>
        <w:t>ю информацию о реализации в 2017</w:t>
      </w:r>
      <w:r w:rsidRPr="00076CBA">
        <w:rPr>
          <w:sz w:val="28"/>
          <w:szCs w:val="28"/>
        </w:rPr>
        <w:t xml:space="preserve"> году </w:t>
      </w:r>
      <w:r>
        <w:rPr>
          <w:sz w:val="28"/>
          <w:szCs w:val="28"/>
        </w:rPr>
        <w:t>Стратегии</w:t>
      </w:r>
      <w:r w:rsidRPr="00076CBA">
        <w:rPr>
          <w:sz w:val="28"/>
          <w:szCs w:val="28"/>
        </w:rPr>
        <w:t xml:space="preserve"> социально-экономического развития Копейского городского округа </w:t>
      </w:r>
      <w:r>
        <w:rPr>
          <w:sz w:val="28"/>
          <w:szCs w:val="28"/>
        </w:rPr>
        <w:t xml:space="preserve">Челябинской области </w:t>
      </w:r>
      <w:r w:rsidRPr="00076CBA">
        <w:rPr>
          <w:sz w:val="28"/>
          <w:szCs w:val="28"/>
        </w:rPr>
        <w:t>до 2020 года.</w:t>
      </w:r>
    </w:p>
    <w:p w:rsidR="005D2C72" w:rsidRDefault="005D2C72" w:rsidP="00076CBA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76CBA">
        <w:rPr>
          <w:sz w:val="28"/>
          <w:szCs w:val="28"/>
        </w:rPr>
        <w:t xml:space="preserve">Контроль исполнения настоящего решения возложить на постоянную комиссию по экономической, бюджетной и налоговой политике </w:t>
      </w:r>
      <w:r>
        <w:rPr>
          <w:sz w:val="28"/>
          <w:szCs w:val="28"/>
        </w:rPr>
        <w:t>Собрания депутатов Копейского городского округа.</w:t>
      </w:r>
    </w:p>
    <w:p w:rsidR="005D2C72" w:rsidRPr="00076CBA" w:rsidRDefault="005D2C72" w:rsidP="00076CBA">
      <w:pPr>
        <w:pStyle w:val="a3"/>
        <w:tabs>
          <w:tab w:val="left" w:pos="993"/>
        </w:tabs>
        <w:spacing w:line="240" w:lineRule="auto"/>
        <w:ind w:left="0" w:firstLine="709"/>
        <w:jc w:val="both"/>
        <w:rPr>
          <w:sz w:val="28"/>
          <w:szCs w:val="28"/>
        </w:rPr>
      </w:pPr>
    </w:p>
    <w:p w:rsidR="005D2C72" w:rsidRPr="00076CBA" w:rsidRDefault="005D2C72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5D2C72" w:rsidRDefault="005D2C72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5D2C72" w:rsidRDefault="005D2C72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5D2C72" w:rsidRDefault="005D2C72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5D2C72" w:rsidRDefault="005D2C72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08500E">
        <w:rPr>
          <w:sz w:val="28"/>
          <w:szCs w:val="28"/>
        </w:rPr>
        <w:t xml:space="preserve">Председатель Собрания депутатов </w:t>
      </w:r>
    </w:p>
    <w:p w:rsidR="005D2C72" w:rsidRPr="00076CBA" w:rsidRDefault="005D2C72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  <w:r w:rsidRPr="0008500E">
        <w:rPr>
          <w:sz w:val="28"/>
          <w:szCs w:val="28"/>
        </w:rPr>
        <w:t>Копейского городского округа</w:t>
      </w:r>
      <w:r w:rsidRPr="002F165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8500E">
        <w:rPr>
          <w:sz w:val="28"/>
          <w:szCs w:val="28"/>
        </w:rPr>
        <w:t>В.П. Емельянов</w:t>
      </w:r>
    </w:p>
    <w:p w:rsidR="005D2C72" w:rsidRPr="00076CBA" w:rsidRDefault="005D2C72" w:rsidP="00076CBA">
      <w:pPr>
        <w:tabs>
          <w:tab w:val="left" w:pos="993"/>
        </w:tabs>
        <w:spacing w:line="240" w:lineRule="auto"/>
        <w:jc w:val="both"/>
        <w:rPr>
          <w:sz w:val="28"/>
          <w:szCs w:val="28"/>
        </w:rPr>
      </w:pPr>
    </w:p>
    <w:p w:rsidR="005D2C72" w:rsidRDefault="005D2C72" w:rsidP="004E37FA">
      <w:pPr>
        <w:tabs>
          <w:tab w:val="left" w:pos="1134"/>
        </w:tabs>
        <w:ind w:right="-1"/>
        <w:jc w:val="both"/>
        <w:rPr>
          <w:lang w:eastAsia="ru-RU"/>
        </w:rPr>
      </w:pPr>
      <w:bookmarkStart w:id="0" w:name="_GoBack"/>
      <w:bookmarkEnd w:id="0"/>
    </w:p>
    <w:sectPr w:rsidR="005D2C72" w:rsidSect="007D13A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41B" w:rsidRDefault="0061041B" w:rsidP="000E52EB">
      <w:pPr>
        <w:spacing w:line="240" w:lineRule="auto"/>
      </w:pPr>
      <w:r>
        <w:separator/>
      </w:r>
    </w:p>
  </w:endnote>
  <w:endnote w:type="continuationSeparator" w:id="0">
    <w:p w:rsidR="0061041B" w:rsidRDefault="0061041B" w:rsidP="000E52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41B" w:rsidRDefault="0061041B" w:rsidP="000E52EB">
      <w:pPr>
        <w:spacing w:line="240" w:lineRule="auto"/>
      </w:pPr>
      <w:r>
        <w:separator/>
      </w:r>
    </w:p>
  </w:footnote>
  <w:footnote w:type="continuationSeparator" w:id="0">
    <w:p w:rsidR="0061041B" w:rsidRDefault="0061041B" w:rsidP="000E52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5CAC"/>
    <w:multiLevelType w:val="hybridMultilevel"/>
    <w:tmpl w:val="08A4E214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71C6"/>
    <w:multiLevelType w:val="hybridMultilevel"/>
    <w:tmpl w:val="305ED5BE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0A1D266C"/>
    <w:multiLevelType w:val="hybridMultilevel"/>
    <w:tmpl w:val="42A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C124EC"/>
    <w:multiLevelType w:val="hybridMultilevel"/>
    <w:tmpl w:val="D6F40E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 w15:restartNumberingAfterBreak="0">
    <w:nsid w:val="10343F63"/>
    <w:multiLevelType w:val="hybridMultilevel"/>
    <w:tmpl w:val="B6C2C90C"/>
    <w:lvl w:ilvl="0" w:tplc="0DD87E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13E90857"/>
    <w:multiLevelType w:val="hybridMultilevel"/>
    <w:tmpl w:val="39388166"/>
    <w:lvl w:ilvl="0" w:tplc="6E5A0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30413A"/>
    <w:multiLevelType w:val="hybridMultilevel"/>
    <w:tmpl w:val="2468142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13592"/>
    <w:multiLevelType w:val="hybridMultilevel"/>
    <w:tmpl w:val="E1DC3DF0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EC94097"/>
    <w:multiLevelType w:val="hybridMultilevel"/>
    <w:tmpl w:val="5140581E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2124143"/>
    <w:multiLevelType w:val="hybridMultilevel"/>
    <w:tmpl w:val="EE7A7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8E6351"/>
    <w:multiLevelType w:val="hybridMultilevel"/>
    <w:tmpl w:val="EF88B8FA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7706"/>
    <w:multiLevelType w:val="hybridMultilevel"/>
    <w:tmpl w:val="B8F652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E50B3B"/>
    <w:multiLevelType w:val="hybridMultilevel"/>
    <w:tmpl w:val="0918388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637E7"/>
    <w:multiLevelType w:val="hybridMultilevel"/>
    <w:tmpl w:val="8E56E67C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949D9"/>
    <w:multiLevelType w:val="hybridMultilevel"/>
    <w:tmpl w:val="BFCA3D68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82F3A71"/>
    <w:multiLevelType w:val="hybridMultilevel"/>
    <w:tmpl w:val="046CFFD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7839C2"/>
    <w:multiLevelType w:val="hybridMultilevel"/>
    <w:tmpl w:val="2A743232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F5651"/>
    <w:multiLevelType w:val="hybridMultilevel"/>
    <w:tmpl w:val="9AE0EFF4"/>
    <w:lvl w:ilvl="0" w:tplc="742AF8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 w15:restartNumberingAfterBreak="0">
    <w:nsid w:val="62DF45ED"/>
    <w:multiLevelType w:val="hybridMultilevel"/>
    <w:tmpl w:val="6B006C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4487D68"/>
    <w:multiLevelType w:val="hybridMultilevel"/>
    <w:tmpl w:val="3BC2DF8C"/>
    <w:lvl w:ilvl="0" w:tplc="BABAF83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 w15:restartNumberingAfterBreak="0">
    <w:nsid w:val="6929229C"/>
    <w:multiLevelType w:val="hybridMultilevel"/>
    <w:tmpl w:val="DE6C93C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94244B1"/>
    <w:multiLevelType w:val="hybridMultilevel"/>
    <w:tmpl w:val="0CFC72BA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B1D0441"/>
    <w:multiLevelType w:val="hybridMultilevel"/>
    <w:tmpl w:val="DA125D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B487DFD"/>
    <w:multiLevelType w:val="hybridMultilevel"/>
    <w:tmpl w:val="172C57F4"/>
    <w:lvl w:ilvl="0" w:tplc="4C0E3B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D842CC4"/>
    <w:multiLevelType w:val="hybridMultilevel"/>
    <w:tmpl w:val="B4FEE1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4274C60"/>
    <w:multiLevelType w:val="hybridMultilevel"/>
    <w:tmpl w:val="6D4A4DA8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24"/>
  </w:num>
  <w:num w:numId="4">
    <w:abstractNumId w:val="19"/>
  </w:num>
  <w:num w:numId="5">
    <w:abstractNumId w:val="6"/>
  </w:num>
  <w:num w:numId="6">
    <w:abstractNumId w:val="9"/>
  </w:num>
  <w:num w:numId="7">
    <w:abstractNumId w:val="22"/>
  </w:num>
  <w:num w:numId="8">
    <w:abstractNumId w:val="12"/>
  </w:num>
  <w:num w:numId="9">
    <w:abstractNumId w:val="25"/>
  </w:num>
  <w:num w:numId="10">
    <w:abstractNumId w:val="4"/>
  </w:num>
  <w:num w:numId="11">
    <w:abstractNumId w:val="14"/>
  </w:num>
  <w:num w:numId="12">
    <w:abstractNumId w:val="23"/>
  </w:num>
  <w:num w:numId="13">
    <w:abstractNumId w:val="13"/>
  </w:num>
  <w:num w:numId="14">
    <w:abstractNumId w:val="7"/>
  </w:num>
  <w:num w:numId="15">
    <w:abstractNumId w:val="8"/>
  </w:num>
  <w:num w:numId="16">
    <w:abstractNumId w:val="1"/>
  </w:num>
  <w:num w:numId="17">
    <w:abstractNumId w:val="5"/>
  </w:num>
  <w:num w:numId="18">
    <w:abstractNumId w:val="16"/>
  </w:num>
  <w:num w:numId="19">
    <w:abstractNumId w:val="21"/>
  </w:num>
  <w:num w:numId="20">
    <w:abstractNumId w:val="10"/>
  </w:num>
  <w:num w:numId="21">
    <w:abstractNumId w:val="0"/>
  </w:num>
  <w:num w:numId="22">
    <w:abstractNumId w:val="3"/>
  </w:num>
  <w:num w:numId="23">
    <w:abstractNumId w:val="20"/>
  </w:num>
  <w:num w:numId="24">
    <w:abstractNumId w:val="11"/>
  </w:num>
  <w:num w:numId="25">
    <w:abstractNumId w:val="15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CB7"/>
    <w:rsid w:val="00031C4F"/>
    <w:rsid w:val="00076CBA"/>
    <w:rsid w:val="0008500E"/>
    <w:rsid w:val="000A0AD1"/>
    <w:rsid w:val="000E52EB"/>
    <w:rsid w:val="000E72C0"/>
    <w:rsid w:val="000F3247"/>
    <w:rsid w:val="00100EFB"/>
    <w:rsid w:val="00111143"/>
    <w:rsid w:val="001520C6"/>
    <w:rsid w:val="001573B4"/>
    <w:rsid w:val="0016019E"/>
    <w:rsid w:val="00191660"/>
    <w:rsid w:val="001C10D0"/>
    <w:rsid w:val="001C63E2"/>
    <w:rsid w:val="001C6A8B"/>
    <w:rsid w:val="001D0E91"/>
    <w:rsid w:val="001D5EC4"/>
    <w:rsid w:val="001D62C9"/>
    <w:rsid w:val="001E7E3C"/>
    <w:rsid w:val="0021355D"/>
    <w:rsid w:val="00233091"/>
    <w:rsid w:val="00264C75"/>
    <w:rsid w:val="00280238"/>
    <w:rsid w:val="002858F0"/>
    <w:rsid w:val="0028700E"/>
    <w:rsid w:val="002C3429"/>
    <w:rsid w:val="002C4DE8"/>
    <w:rsid w:val="002D5277"/>
    <w:rsid w:val="002F1654"/>
    <w:rsid w:val="002F6CD7"/>
    <w:rsid w:val="00324DAE"/>
    <w:rsid w:val="00324E2C"/>
    <w:rsid w:val="003277AE"/>
    <w:rsid w:val="0033723B"/>
    <w:rsid w:val="0039198A"/>
    <w:rsid w:val="003D1FFB"/>
    <w:rsid w:val="003E03CF"/>
    <w:rsid w:val="003E5BD4"/>
    <w:rsid w:val="003F49E2"/>
    <w:rsid w:val="00417564"/>
    <w:rsid w:val="00456F41"/>
    <w:rsid w:val="004663E1"/>
    <w:rsid w:val="004878A6"/>
    <w:rsid w:val="0049012C"/>
    <w:rsid w:val="004B1872"/>
    <w:rsid w:val="004B1A0F"/>
    <w:rsid w:val="004D00A0"/>
    <w:rsid w:val="004E37FA"/>
    <w:rsid w:val="004E587A"/>
    <w:rsid w:val="005017E0"/>
    <w:rsid w:val="00502976"/>
    <w:rsid w:val="0051374E"/>
    <w:rsid w:val="00522357"/>
    <w:rsid w:val="00537517"/>
    <w:rsid w:val="005C0965"/>
    <w:rsid w:val="005D2C72"/>
    <w:rsid w:val="005D550E"/>
    <w:rsid w:val="005F146A"/>
    <w:rsid w:val="00606700"/>
    <w:rsid w:val="0061041B"/>
    <w:rsid w:val="006111D2"/>
    <w:rsid w:val="006157B4"/>
    <w:rsid w:val="006210EA"/>
    <w:rsid w:val="00661CEE"/>
    <w:rsid w:val="00666C8C"/>
    <w:rsid w:val="006850DA"/>
    <w:rsid w:val="006A59B6"/>
    <w:rsid w:val="006B447A"/>
    <w:rsid w:val="006C0490"/>
    <w:rsid w:val="006C5E15"/>
    <w:rsid w:val="006D30AC"/>
    <w:rsid w:val="006F3009"/>
    <w:rsid w:val="007079C9"/>
    <w:rsid w:val="00795E0D"/>
    <w:rsid w:val="00797235"/>
    <w:rsid w:val="007A34B4"/>
    <w:rsid w:val="007D13AF"/>
    <w:rsid w:val="007D6135"/>
    <w:rsid w:val="008063AA"/>
    <w:rsid w:val="00815C21"/>
    <w:rsid w:val="00833F4E"/>
    <w:rsid w:val="00834E30"/>
    <w:rsid w:val="00863BAB"/>
    <w:rsid w:val="00887A73"/>
    <w:rsid w:val="008D02DF"/>
    <w:rsid w:val="008F06DD"/>
    <w:rsid w:val="00906BC6"/>
    <w:rsid w:val="009112F6"/>
    <w:rsid w:val="00942DFF"/>
    <w:rsid w:val="009916E7"/>
    <w:rsid w:val="009A4302"/>
    <w:rsid w:val="009A7A99"/>
    <w:rsid w:val="009A7B7B"/>
    <w:rsid w:val="009D05E3"/>
    <w:rsid w:val="009D0AD3"/>
    <w:rsid w:val="009D4417"/>
    <w:rsid w:val="009F4611"/>
    <w:rsid w:val="00A007AC"/>
    <w:rsid w:val="00A03A52"/>
    <w:rsid w:val="00A05478"/>
    <w:rsid w:val="00A420DF"/>
    <w:rsid w:val="00A81C66"/>
    <w:rsid w:val="00AC2EAF"/>
    <w:rsid w:val="00AD1CC9"/>
    <w:rsid w:val="00B3553D"/>
    <w:rsid w:val="00B436FE"/>
    <w:rsid w:val="00B5474C"/>
    <w:rsid w:val="00B56210"/>
    <w:rsid w:val="00B620B9"/>
    <w:rsid w:val="00BE71F9"/>
    <w:rsid w:val="00C36C70"/>
    <w:rsid w:val="00C44E1E"/>
    <w:rsid w:val="00C941A3"/>
    <w:rsid w:val="00CA6269"/>
    <w:rsid w:val="00CB290E"/>
    <w:rsid w:val="00CB5643"/>
    <w:rsid w:val="00CB6BBB"/>
    <w:rsid w:val="00CC5F56"/>
    <w:rsid w:val="00CD2AB1"/>
    <w:rsid w:val="00D05EC1"/>
    <w:rsid w:val="00D11164"/>
    <w:rsid w:val="00D17EE7"/>
    <w:rsid w:val="00D26588"/>
    <w:rsid w:val="00D32CB7"/>
    <w:rsid w:val="00D465C8"/>
    <w:rsid w:val="00D71A02"/>
    <w:rsid w:val="00D9268C"/>
    <w:rsid w:val="00D92BC4"/>
    <w:rsid w:val="00DA2731"/>
    <w:rsid w:val="00DC1964"/>
    <w:rsid w:val="00E23E23"/>
    <w:rsid w:val="00E314A5"/>
    <w:rsid w:val="00E33F50"/>
    <w:rsid w:val="00E42E3E"/>
    <w:rsid w:val="00E431A6"/>
    <w:rsid w:val="00E65741"/>
    <w:rsid w:val="00E86D77"/>
    <w:rsid w:val="00F14630"/>
    <w:rsid w:val="00F27082"/>
    <w:rsid w:val="00F45CBD"/>
    <w:rsid w:val="00FC2F86"/>
    <w:rsid w:val="00FC6613"/>
    <w:rsid w:val="00FD02AE"/>
    <w:rsid w:val="00FD2C23"/>
    <w:rsid w:val="00FD5D25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B8BAD3-19CE-4B9E-915E-F0B200A2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BC4"/>
    <w:pPr>
      <w:spacing w:line="276" w:lineRule="auto"/>
    </w:pPr>
    <w:rPr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CB5643"/>
    <w:pPr>
      <w:keepNext/>
      <w:suppressAutoHyphens/>
      <w:autoSpaceDE w:val="0"/>
      <w:spacing w:line="240" w:lineRule="auto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3587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D32CB7"/>
    <w:pPr>
      <w:ind w:left="720"/>
      <w:contextualSpacing/>
    </w:pPr>
  </w:style>
  <w:style w:type="table" w:styleId="a4">
    <w:name w:val="Table Grid"/>
    <w:basedOn w:val="a1"/>
    <w:uiPriority w:val="99"/>
    <w:rsid w:val="00D32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157B4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6157B4"/>
    <w:rPr>
      <w:rFonts w:ascii="Tahoma" w:hAnsi="Tahoma"/>
      <w:sz w:val="16"/>
    </w:rPr>
  </w:style>
  <w:style w:type="paragraph" w:customStyle="1" w:styleId="a7">
    <w:name w:val="Нормальный (таблица)"/>
    <w:basedOn w:val="a"/>
    <w:next w:val="a"/>
    <w:uiPriority w:val="99"/>
    <w:rsid w:val="009F46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character" w:styleId="a8">
    <w:name w:val="Hyperlink"/>
    <w:uiPriority w:val="99"/>
    <w:rsid w:val="000E52EB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0E52EB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0E52EB"/>
    <w:rPr>
      <w:rFonts w:cs="Times New Roman"/>
      <w:lang w:eastAsia="en-US"/>
    </w:rPr>
  </w:style>
  <w:style w:type="character" w:styleId="ab">
    <w:name w:val="footnote reference"/>
    <w:uiPriority w:val="99"/>
    <w:semiHidden/>
    <w:rsid w:val="000E52EB"/>
    <w:rPr>
      <w:rFonts w:cs="Times New Roman"/>
      <w:vertAlign w:val="superscript"/>
    </w:rPr>
  </w:style>
  <w:style w:type="paragraph" w:customStyle="1" w:styleId="11">
    <w:name w:val="Название объекта1"/>
    <w:basedOn w:val="a"/>
    <w:next w:val="a"/>
    <w:uiPriority w:val="99"/>
    <w:rsid w:val="00CB5643"/>
    <w:pPr>
      <w:suppressAutoHyphens/>
      <w:autoSpaceDE w:val="0"/>
      <w:spacing w:line="240" w:lineRule="auto"/>
      <w:jc w:val="center"/>
    </w:pPr>
    <w:rPr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Дина Александровна</dc:creator>
  <cp:keywords/>
  <dc:description/>
  <cp:lastModifiedBy>Пользователь Windows</cp:lastModifiedBy>
  <cp:revision>63</cp:revision>
  <cp:lastPrinted>2017-05-19T05:45:00Z</cp:lastPrinted>
  <dcterms:created xsi:type="dcterms:W3CDTF">2014-06-03T08:49:00Z</dcterms:created>
  <dcterms:modified xsi:type="dcterms:W3CDTF">2018-07-03T17:12:00Z</dcterms:modified>
</cp:coreProperties>
</file>