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972" w:rsidRDefault="00670972" w:rsidP="00670972">
      <w:pPr>
        <w:ind w:left="5103"/>
        <w:rPr>
          <w:sz w:val="28"/>
          <w:szCs w:val="28"/>
        </w:rPr>
      </w:pPr>
      <w:r w:rsidRPr="00D221DD">
        <w:rPr>
          <w:sz w:val="28"/>
          <w:szCs w:val="28"/>
        </w:rPr>
        <w:t xml:space="preserve">Приложение к решению Собрания депутатов </w:t>
      </w:r>
      <w:proofErr w:type="spellStart"/>
      <w:r w:rsidRPr="00D221DD">
        <w:rPr>
          <w:sz w:val="28"/>
          <w:szCs w:val="28"/>
        </w:rPr>
        <w:t>Копейского</w:t>
      </w:r>
      <w:proofErr w:type="spellEnd"/>
      <w:r w:rsidRPr="00D221DD">
        <w:rPr>
          <w:sz w:val="28"/>
          <w:szCs w:val="28"/>
        </w:rPr>
        <w:t xml:space="preserve"> городского округа Челябинской области</w:t>
      </w:r>
    </w:p>
    <w:p w:rsidR="00670972" w:rsidRPr="00D221DD" w:rsidRDefault="00670972" w:rsidP="0067097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«31» января </w:t>
      </w:r>
      <w:proofErr w:type="gramStart"/>
      <w:r>
        <w:rPr>
          <w:sz w:val="28"/>
          <w:szCs w:val="28"/>
        </w:rPr>
        <w:t>2018  №</w:t>
      </w:r>
      <w:proofErr w:type="gramEnd"/>
      <w:r>
        <w:rPr>
          <w:sz w:val="28"/>
          <w:szCs w:val="28"/>
        </w:rPr>
        <w:t xml:space="preserve"> 477</w:t>
      </w:r>
    </w:p>
    <w:p w:rsidR="00670972" w:rsidRDefault="00670972" w:rsidP="00670972">
      <w:pPr>
        <w:jc w:val="center"/>
        <w:rPr>
          <w:b/>
          <w:bCs/>
          <w:sz w:val="28"/>
          <w:szCs w:val="28"/>
        </w:rPr>
      </w:pPr>
    </w:p>
    <w:p w:rsidR="00670972" w:rsidRDefault="00670972" w:rsidP="00670972">
      <w:pPr>
        <w:jc w:val="center"/>
        <w:rPr>
          <w:b/>
          <w:bCs/>
          <w:sz w:val="28"/>
          <w:szCs w:val="28"/>
        </w:rPr>
      </w:pPr>
    </w:p>
    <w:p w:rsidR="00670972" w:rsidRDefault="00670972" w:rsidP="00670972">
      <w:pPr>
        <w:jc w:val="center"/>
        <w:rPr>
          <w:b/>
          <w:bCs/>
          <w:sz w:val="28"/>
          <w:szCs w:val="28"/>
        </w:rPr>
      </w:pPr>
    </w:p>
    <w:p w:rsidR="00670972" w:rsidRDefault="00670972" w:rsidP="00670972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>Информ</w:t>
      </w:r>
      <w:r>
        <w:rPr>
          <w:sz w:val="28"/>
          <w:szCs w:val="28"/>
        </w:rPr>
        <w:t xml:space="preserve">ация о ходе выполнения </w:t>
      </w:r>
      <w:proofErr w:type="gramStart"/>
      <w:r>
        <w:rPr>
          <w:sz w:val="28"/>
          <w:szCs w:val="28"/>
        </w:rPr>
        <w:t>в  2017</w:t>
      </w:r>
      <w:proofErr w:type="gramEnd"/>
      <w:r>
        <w:rPr>
          <w:sz w:val="28"/>
          <w:szCs w:val="28"/>
        </w:rPr>
        <w:t xml:space="preserve"> году</w:t>
      </w:r>
    </w:p>
    <w:p w:rsidR="00670972" w:rsidRPr="009D1370" w:rsidRDefault="00670972" w:rsidP="00670972">
      <w:pPr>
        <w:ind w:firstLine="709"/>
        <w:jc w:val="center"/>
        <w:rPr>
          <w:sz w:val="28"/>
          <w:szCs w:val="28"/>
        </w:rPr>
      </w:pPr>
      <w:r w:rsidRPr="009D1370">
        <w:rPr>
          <w:sz w:val="28"/>
          <w:szCs w:val="28"/>
        </w:rPr>
        <w:t xml:space="preserve">  муниципальной программы «Развитие </w:t>
      </w:r>
      <w:proofErr w:type="gramStart"/>
      <w:r w:rsidRPr="009D1370">
        <w:rPr>
          <w:sz w:val="28"/>
          <w:szCs w:val="28"/>
        </w:rPr>
        <w:t>муниципальной  системы</w:t>
      </w:r>
      <w:proofErr w:type="gramEnd"/>
      <w:r w:rsidRPr="009D1370">
        <w:rPr>
          <w:sz w:val="28"/>
          <w:szCs w:val="28"/>
        </w:rPr>
        <w:t xml:space="preserve"> образования </w:t>
      </w:r>
      <w:proofErr w:type="spellStart"/>
      <w:r w:rsidRPr="009D1370">
        <w:rPr>
          <w:sz w:val="28"/>
          <w:szCs w:val="28"/>
        </w:rPr>
        <w:t>Копейского</w:t>
      </w:r>
      <w:proofErr w:type="spellEnd"/>
      <w:r w:rsidRPr="009D1370">
        <w:rPr>
          <w:sz w:val="28"/>
          <w:szCs w:val="28"/>
        </w:rPr>
        <w:t xml:space="preserve">  городского округа», утвержденной постановлением администрации </w:t>
      </w:r>
      <w:proofErr w:type="spellStart"/>
      <w:r w:rsidRPr="009D1370">
        <w:rPr>
          <w:sz w:val="28"/>
          <w:szCs w:val="28"/>
        </w:rPr>
        <w:t>Копейского</w:t>
      </w:r>
      <w:proofErr w:type="spellEnd"/>
      <w:r w:rsidRPr="009D1370">
        <w:rPr>
          <w:sz w:val="28"/>
          <w:szCs w:val="28"/>
        </w:rPr>
        <w:t xml:space="preserve"> городского округа Челябинской области от </w:t>
      </w:r>
      <w:r>
        <w:rPr>
          <w:sz w:val="28"/>
          <w:szCs w:val="28"/>
        </w:rPr>
        <w:t>02.11.2016</w:t>
      </w:r>
      <w:r w:rsidRPr="009D1370">
        <w:rPr>
          <w:sz w:val="28"/>
          <w:szCs w:val="28"/>
        </w:rPr>
        <w:t xml:space="preserve"> № </w:t>
      </w:r>
      <w:r>
        <w:rPr>
          <w:sz w:val="28"/>
          <w:szCs w:val="28"/>
        </w:rPr>
        <w:t>280</w:t>
      </w:r>
      <w:r w:rsidRPr="009D1370">
        <w:rPr>
          <w:sz w:val="28"/>
          <w:szCs w:val="28"/>
        </w:rPr>
        <w:t>0-п</w:t>
      </w:r>
    </w:p>
    <w:p w:rsidR="00670972" w:rsidRPr="009D1370" w:rsidRDefault="00670972" w:rsidP="00670972">
      <w:pPr>
        <w:ind w:firstLine="709"/>
        <w:jc w:val="center"/>
        <w:rPr>
          <w:sz w:val="28"/>
          <w:szCs w:val="28"/>
        </w:rPr>
      </w:pPr>
    </w:p>
    <w:p w:rsidR="00670972" w:rsidRPr="009D1370" w:rsidRDefault="00670972" w:rsidP="00670972">
      <w:pPr>
        <w:keepNext/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 xml:space="preserve">Программа «Развитие муниципальной системы образования </w:t>
      </w:r>
      <w:proofErr w:type="spellStart"/>
      <w:r w:rsidRPr="009D1370">
        <w:rPr>
          <w:sz w:val="28"/>
          <w:szCs w:val="28"/>
        </w:rPr>
        <w:t>Копейского</w:t>
      </w:r>
      <w:proofErr w:type="spellEnd"/>
      <w:r w:rsidRPr="009D1370">
        <w:rPr>
          <w:sz w:val="28"/>
          <w:szCs w:val="28"/>
        </w:rPr>
        <w:t xml:space="preserve"> городского округа» (далее – Программа)</w:t>
      </w:r>
      <w:r>
        <w:rPr>
          <w:sz w:val="28"/>
          <w:szCs w:val="28"/>
        </w:rPr>
        <w:t>,</w:t>
      </w:r>
      <w:r w:rsidRPr="009D1370">
        <w:rPr>
          <w:sz w:val="28"/>
          <w:szCs w:val="28"/>
        </w:rPr>
        <w:t xml:space="preserve"> утвержденная постановлением администрации </w:t>
      </w:r>
      <w:proofErr w:type="spellStart"/>
      <w:r w:rsidRPr="009D1370">
        <w:rPr>
          <w:sz w:val="28"/>
          <w:szCs w:val="28"/>
        </w:rPr>
        <w:t>Копейского</w:t>
      </w:r>
      <w:proofErr w:type="spellEnd"/>
      <w:r w:rsidRPr="009D1370">
        <w:rPr>
          <w:sz w:val="28"/>
          <w:szCs w:val="28"/>
        </w:rPr>
        <w:t xml:space="preserve"> городского округа Челябинской области от </w:t>
      </w:r>
      <w:proofErr w:type="gramStart"/>
      <w:r>
        <w:rPr>
          <w:sz w:val="28"/>
          <w:szCs w:val="28"/>
        </w:rPr>
        <w:t>02.11</w:t>
      </w:r>
      <w:r w:rsidRPr="009D1370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9D1370">
        <w:rPr>
          <w:sz w:val="28"/>
          <w:szCs w:val="28"/>
        </w:rPr>
        <w:t xml:space="preserve"> №</w:t>
      </w:r>
      <w:proofErr w:type="gramEnd"/>
      <w:r w:rsidRPr="009D1370">
        <w:rPr>
          <w:sz w:val="28"/>
          <w:szCs w:val="28"/>
        </w:rPr>
        <w:t xml:space="preserve"> </w:t>
      </w:r>
      <w:r>
        <w:rPr>
          <w:sz w:val="28"/>
          <w:szCs w:val="28"/>
        </w:rPr>
        <w:t>280</w:t>
      </w:r>
      <w:r w:rsidRPr="009D1370">
        <w:rPr>
          <w:sz w:val="28"/>
          <w:szCs w:val="28"/>
        </w:rPr>
        <w:t xml:space="preserve">0-п,  является организационной основой муниципальной образовательной политики, реализующей стратегию в области </w:t>
      </w:r>
      <w:r>
        <w:rPr>
          <w:sz w:val="28"/>
          <w:szCs w:val="28"/>
        </w:rPr>
        <w:t>образования с учетом социально-</w:t>
      </w:r>
      <w:r w:rsidRPr="009D1370">
        <w:rPr>
          <w:sz w:val="28"/>
          <w:szCs w:val="28"/>
        </w:rPr>
        <w:t xml:space="preserve">экономических, культурных, демографических и иных условий, характеризующих особенности города. Своим </w:t>
      </w:r>
      <w:proofErr w:type="gramStart"/>
      <w:r w:rsidRPr="009D1370">
        <w:rPr>
          <w:sz w:val="28"/>
          <w:szCs w:val="28"/>
        </w:rPr>
        <w:t>действием  Программа</w:t>
      </w:r>
      <w:proofErr w:type="gramEnd"/>
      <w:r w:rsidRPr="009D1370">
        <w:rPr>
          <w:sz w:val="28"/>
          <w:szCs w:val="28"/>
        </w:rPr>
        <w:t xml:space="preserve"> охватывает сферу муниципального дошкольного, начального общего, основного общего, среднего (полного) общего образования и дополнительного образования детей.</w:t>
      </w:r>
    </w:p>
    <w:p w:rsidR="00670972" w:rsidRPr="009D1370" w:rsidRDefault="00670972" w:rsidP="00670972">
      <w:pPr>
        <w:keepNext/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 xml:space="preserve">Программа нацелена на создание комплекса </w:t>
      </w:r>
      <w:proofErr w:type="gramStart"/>
      <w:r w:rsidRPr="009D1370">
        <w:rPr>
          <w:sz w:val="28"/>
          <w:szCs w:val="28"/>
        </w:rPr>
        <w:t>оптимальных  условий</w:t>
      </w:r>
      <w:proofErr w:type="gramEnd"/>
      <w:r>
        <w:rPr>
          <w:sz w:val="28"/>
          <w:szCs w:val="28"/>
        </w:rPr>
        <w:t>,</w:t>
      </w:r>
      <w:r w:rsidRPr="009D1370">
        <w:rPr>
          <w:sz w:val="28"/>
          <w:szCs w:val="28"/>
        </w:rPr>
        <w:t xml:space="preserve"> обеспечивающих современное качество образования в образовательной системе </w:t>
      </w:r>
      <w:proofErr w:type="spellStart"/>
      <w:r w:rsidRPr="009D1370">
        <w:rPr>
          <w:sz w:val="28"/>
          <w:szCs w:val="28"/>
        </w:rPr>
        <w:t>Копейского</w:t>
      </w:r>
      <w:proofErr w:type="spellEnd"/>
      <w:r w:rsidRPr="009D1370">
        <w:rPr>
          <w:sz w:val="28"/>
          <w:szCs w:val="28"/>
        </w:rPr>
        <w:t xml:space="preserve"> городского округа.</w:t>
      </w:r>
    </w:p>
    <w:p w:rsidR="00670972" w:rsidRPr="009D1370" w:rsidRDefault="00670972" w:rsidP="00670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</w:t>
      </w:r>
      <w:proofErr w:type="gramStart"/>
      <w:r>
        <w:rPr>
          <w:sz w:val="28"/>
          <w:szCs w:val="28"/>
        </w:rPr>
        <w:t>цели  Программы</w:t>
      </w:r>
      <w:proofErr w:type="gramEnd"/>
      <w:r w:rsidRPr="009D1370">
        <w:rPr>
          <w:sz w:val="28"/>
          <w:szCs w:val="28"/>
        </w:rPr>
        <w:t>:</w:t>
      </w:r>
    </w:p>
    <w:p w:rsidR="00670972" w:rsidRDefault="00670972" w:rsidP="00670972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 xml:space="preserve">Создание условий для эффективного развития образования, направленного на обеспечение качественного образования, соответствующего требованиям </w:t>
      </w:r>
      <w:proofErr w:type="gramStart"/>
      <w:r>
        <w:rPr>
          <w:rStyle w:val="FontStyle23"/>
          <w:sz w:val="28"/>
          <w:szCs w:val="28"/>
        </w:rPr>
        <w:t>современного  инновационного</w:t>
      </w:r>
      <w:proofErr w:type="gramEnd"/>
      <w:r>
        <w:rPr>
          <w:rStyle w:val="FontStyle23"/>
          <w:sz w:val="28"/>
          <w:szCs w:val="28"/>
        </w:rPr>
        <w:t xml:space="preserve"> социально ориентированного развития в Копейском городском округе.</w:t>
      </w:r>
    </w:p>
    <w:p w:rsidR="00670972" w:rsidRDefault="00670972" w:rsidP="00670972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Создание оптимальных условий для реализации современных образовательных программ.</w:t>
      </w:r>
    </w:p>
    <w:p w:rsidR="00670972" w:rsidRDefault="00670972" w:rsidP="00670972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 xml:space="preserve">Разработка и внедрение модели сетевого взаимодействия образовательных организаций и социальных партнёров </w:t>
      </w:r>
      <w:r>
        <w:rPr>
          <w:rStyle w:val="FontStyle23"/>
          <w:sz w:val="28"/>
          <w:szCs w:val="28"/>
        </w:rPr>
        <w:t xml:space="preserve">по </w:t>
      </w:r>
      <w:r w:rsidRPr="009D1370">
        <w:rPr>
          <w:rStyle w:val="FontStyle23"/>
          <w:sz w:val="28"/>
          <w:szCs w:val="28"/>
        </w:rPr>
        <w:t>реализации образовательных программ.</w:t>
      </w:r>
    </w:p>
    <w:p w:rsidR="00670972" w:rsidRPr="009D1370" w:rsidRDefault="00670972" w:rsidP="00670972">
      <w:pPr>
        <w:pStyle w:val="Style5"/>
        <w:widowControl/>
        <w:numPr>
          <w:ilvl w:val="0"/>
          <w:numId w:val="1"/>
        </w:numPr>
        <w:ind w:left="0" w:firstLine="720"/>
        <w:jc w:val="both"/>
        <w:rPr>
          <w:rStyle w:val="FontStyle23"/>
          <w:sz w:val="28"/>
          <w:szCs w:val="28"/>
        </w:rPr>
      </w:pPr>
      <w:r w:rsidRPr="009D1370">
        <w:rPr>
          <w:rStyle w:val="FontStyle23"/>
          <w:sz w:val="28"/>
          <w:szCs w:val="28"/>
        </w:rPr>
        <w:t>Реализация финансово-экономического механизма обеспечения устойчивого финансирования муниципальных общеобразовательных организаций, организаций дополнительного образования детей и прочих организаций.</w:t>
      </w:r>
    </w:p>
    <w:p w:rsidR="00670972" w:rsidRPr="009D1370" w:rsidRDefault="00670972" w:rsidP="00670972">
      <w:pPr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 xml:space="preserve">Источником финансирования мероприятий Программы являются средства </w:t>
      </w:r>
      <w:r>
        <w:rPr>
          <w:sz w:val="28"/>
          <w:szCs w:val="28"/>
        </w:rPr>
        <w:t xml:space="preserve">федерального, </w:t>
      </w:r>
      <w:r w:rsidRPr="009D1370">
        <w:rPr>
          <w:sz w:val="28"/>
          <w:szCs w:val="28"/>
        </w:rPr>
        <w:t xml:space="preserve">областного </w:t>
      </w:r>
      <w:proofErr w:type="gramStart"/>
      <w:r w:rsidRPr="009D1370">
        <w:rPr>
          <w:sz w:val="28"/>
          <w:szCs w:val="28"/>
        </w:rPr>
        <w:t>и  местного</w:t>
      </w:r>
      <w:proofErr w:type="gramEnd"/>
      <w:r w:rsidRPr="009D1370">
        <w:rPr>
          <w:sz w:val="28"/>
          <w:szCs w:val="28"/>
        </w:rPr>
        <w:t xml:space="preserve">  бюджетов</w:t>
      </w:r>
      <w:r w:rsidRPr="0089649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Исполнение </w:t>
      </w:r>
      <w:r w:rsidRPr="00896494">
        <w:rPr>
          <w:sz w:val="28"/>
          <w:szCs w:val="28"/>
        </w:rPr>
        <w:t xml:space="preserve"> Программы</w:t>
      </w:r>
      <w:proofErr w:type="gramEnd"/>
      <w:r w:rsidRPr="00896494">
        <w:rPr>
          <w:sz w:val="28"/>
          <w:szCs w:val="28"/>
        </w:rPr>
        <w:t xml:space="preserve"> из средств </w:t>
      </w:r>
      <w:r>
        <w:rPr>
          <w:sz w:val="28"/>
          <w:szCs w:val="28"/>
        </w:rPr>
        <w:t xml:space="preserve"> федерального и </w:t>
      </w:r>
      <w:r w:rsidRPr="00896494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бластного бюджетов составило        </w:t>
      </w:r>
      <w:r w:rsidRPr="00327AF7">
        <w:rPr>
          <w:sz w:val="28"/>
          <w:szCs w:val="28"/>
        </w:rPr>
        <w:t>829 268,1 тыс. руб., из средств местного  бюджета  - 297 116,3 тыс. руб.</w:t>
      </w:r>
      <w:r w:rsidRPr="009D1370">
        <w:rPr>
          <w:sz w:val="28"/>
          <w:szCs w:val="28"/>
        </w:rPr>
        <w:t xml:space="preserve"> </w:t>
      </w:r>
    </w:p>
    <w:p w:rsidR="00670972" w:rsidRDefault="00670972" w:rsidP="00670972">
      <w:pPr>
        <w:ind w:firstLine="709"/>
        <w:jc w:val="both"/>
        <w:rPr>
          <w:sz w:val="28"/>
          <w:szCs w:val="28"/>
        </w:rPr>
      </w:pPr>
      <w:r w:rsidRPr="009D1370">
        <w:rPr>
          <w:sz w:val="28"/>
          <w:szCs w:val="28"/>
        </w:rPr>
        <w:tab/>
        <w:t>Финансирова</w:t>
      </w:r>
      <w:r>
        <w:rPr>
          <w:sz w:val="28"/>
          <w:szCs w:val="28"/>
        </w:rPr>
        <w:t xml:space="preserve">ние Программы </w:t>
      </w:r>
      <w:proofErr w:type="gramStart"/>
      <w:r>
        <w:rPr>
          <w:sz w:val="28"/>
          <w:szCs w:val="28"/>
        </w:rPr>
        <w:t>в  2017</w:t>
      </w:r>
      <w:proofErr w:type="gramEnd"/>
      <w:r>
        <w:rPr>
          <w:sz w:val="28"/>
          <w:szCs w:val="28"/>
        </w:rPr>
        <w:t xml:space="preserve"> году:</w:t>
      </w:r>
      <w:r w:rsidRPr="009D1370">
        <w:rPr>
          <w:sz w:val="28"/>
          <w:szCs w:val="28"/>
        </w:rPr>
        <w:t xml:space="preserve">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85"/>
        <w:gridCol w:w="1524"/>
        <w:gridCol w:w="1417"/>
        <w:gridCol w:w="1559"/>
        <w:gridCol w:w="1028"/>
      </w:tblGrid>
      <w:tr w:rsidR="00670972" w:rsidRPr="00A207F2" w:rsidTr="00907122">
        <w:tc>
          <w:tcPr>
            <w:tcW w:w="534" w:type="dxa"/>
          </w:tcPr>
          <w:p w:rsidR="00670972" w:rsidRPr="00A207F2" w:rsidRDefault="00670972" w:rsidP="00907122">
            <w:pPr>
              <w:jc w:val="center"/>
              <w:rPr>
                <w:sz w:val="24"/>
                <w:szCs w:val="24"/>
              </w:rPr>
            </w:pPr>
            <w:r w:rsidRPr="009D1370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524" w:type="dxa"/>
          </w:tcPr>
          <w:p w:rsidR="00670972" w:rsidRPr="00327AF7" w:rsidRDefault="00670972" w:rsidP="009071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7AF7">
              <w:rPr>
                <w:sz w:val="22"/>
                <w:szCs w:val="22"/>
              </w:rPr>
              <w:t xml:space="preserve">Предусмотрено по программе на 2017 год, </w:t>
            </w:r>
            <w:proofErr w:type="spellStart"/>
            <w:r w:rsidRPr="00327AF7">
              <w:rPr>
                <w:sz w:val="22"/>
                <w:szCs w:val="22"/>
              </w:rPr>
              <w:t>тыс.руб</w:t>
            </w:r>
            <w:proofErr w:type="spellEnd"/>
            <w:r w:rsidRPr="00327AF7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70972" w:rsidRPr="00327AF7" w:rsidRDefault="00670972" w:rsidP="009071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7AF7">
              <w:rPr>
                <w:sz w:val="22"/>
                <w:szCs w:val="22"/>
              </w:rPr>
              <w:t xml:space="preserve">Выделено в 2017 г., </w:t>
            </w:r>
          </w:p>
          <w:p w:rsidR="00670972" w:rsidRPr="00327AF7" w:rsidRDefault="00670972" w:rsidP="00907122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327AF7">
              <w:rPr>
                <w:sz w:val="22"/>
                <w:szCs w:val="22"/>
              </w:rPr>
              <w:t>тыс.руб</w:t>
            </w:r>
            <w:proofErr w:type="spellEnd"/>
            <w:r w:rsidRPr="00327AF7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670972" w:rsidRPr="00327AF7" w:rsidRDefault="00670972" w:rsidP="009071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7AF7">
              <w:rPr>
                <w:sz w:val="22"/>
                <w:szCs w:val="22"/>
              </w:rPr>
              <w:t xml:space="preserve">Освоено на 01.01.2018, </w:t>
            </w:r>
            <w:proofErr w:type="spellStart"/>
            <w:r w:rsidRPr="00327AF7">
              <w:rPr>
                <w:sz w:val="22"/>
                <w:szCs w:val="22"/>
              </w:rPr>
              <w:t>тыс.руб</w:t>
            </w:r>
            <w:proofErr w:type="spellEnd"/>
            <w:r w:rsidRPr="00327AF7">
              <w:rPr>
                <w:sz w:val="22"/>
                <w:szCs w:val="22"/>
              </w:rPr>
              <w:t>.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27AF7">
              <w:rPr>
                <w:sz w:val="22"/>
                <w:szCs w:val="22"/>
              </w:rPr>
              <w:t>% освоения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>Подпрограмма «Развитие инфраструктуры муниципальных образовательных организаций</w:t>
            </w:r>
          </w:p>
        </w:tc>
        <w:tc>
          <w:tcPr>
            <w:tcW w:w="1524" w:type="dxa"/>
          </w:tcPr>
          <w:p w:rsidR="00670972" w:rsidRPr="00D446CB" w:rsidRDefault="00670972" w:rsidP="00907122">
            <w:pPr>
              <w:jc w:val="center"/>
              <w:rPr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3 921,4</w:t>
            </w:r>
          </w:p>
        </w:tc>
        <w:tc>
          <w:tcPr>
            <w:tcW w:w="1417" w:type="dxa"/>
          </w:tcPr>
          <w:p w:rsidR="00670972" w:rsidRPr="00B746E5" w:rsidRDefault="00670972" w:rsidP="00907122">
            <w:pPr>
              <w:jc w:val="center"/>
              <w:rPr>
                <w:sz w:val="24"/>
                <w:szCs w:val="24"/>
              </w:rPr>
            </w:pPr>
            <w:r w:rsidRPr="00B746E5">
              <w:rPr>
                <w:sz w:val="24"/>
                <w:szCs w:val="24"/>
              </w:rPr>
              <w:t>3 921,4</w:t>
            </w:r>
          </w:p>
        </w:tc>
        <w:tc>
          <w:tcPr>
            <w:tcW w:w="1559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B746E5">
              <w:rPr>
                <w:sz w:val="24"/>
                <w:szCs w:val="24"/>
              </w:rPr>
              <w:t>3 921,4</w:t>
            </w:r>
          </w:p>
        </w:tc>
        <w:tc>
          <w:tcPr>
            <w:tcW w:w="1028" w:type="dxa"/>
          </w:tcPr>
          <w:p w:rsidR="00670972" w:rsidRPr="00B746E5" w:rsidRDefault="00670972" w:rsidP="00907122">
            <w:pPr>
              <w:jc w:val="center"/>
              <w:rPr>
                <w:sz w:val="24"/>
                <w:szCs w:val="24"/>
              </w:rPr>
            </w:pPr>
            <w:r w:rsidRPr="00B746E5">
              <w:rPr>
                <w:sz w:val="24"/>
                <w:szCs w:val="24"/>
              </w:rPr>
              <w:t>100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>Подпрограмма «Обеспечение комплексной безопасности образовательных организаций</w:t>
            </w:r>
          </w:p>
        </w:tc>
        <w:tc>
          <w:tcPr>
            <w:tcW w:w="1524" w:type="dxa"/>
          </w:tcPr>
          <w:p w:rsidR="00670972" w:rsidRPr="00D446CB" w:rsidRDefault="00670972" w:rsidP="00907122">
            <w:pPr>
              <w:jc w:val="center"/>
              <w:rPr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1 754,4</w:t>
            </w:r>
          </w:p>
        </w:tc>
        <w:tc>
          <w:tcPr>
            <w:tcW w:w="1417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1 754,4</w:t>
            </w:r>
          </w:p>
        </w:tc>
        <w:tc>
          <w:tcPr>
            <w:tcW w:w="1559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1 754,4</w:t>
            </w:r>
          </w:p>
        </w:tc>
        <w:tc>
          <w:tcPr>
            <w:tcW w:w="1028" w:type="dxa"/>
          </w:tcPr>
          <w:p w:rsidR="00670972" w:rsidRPr="00B746E5" w:rsidRDefault="00670972" w:rsidP="00907122">
            <w:pPr>
              <w:jc w:val="center"/>
              <w:rPr>
                <w:sz w:val="24"/>
                <w:szCs w:val="24"/>
              </w:rPr>
            </w:pPr>
            <w:r w:rsidRPr="00B746E5">
              <w:rPr>
                <w:sz w:val="24"/>
                <w:szCs w:val="24"/>
              </w:rPr>
              <w:t>100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>Подпрограмма «Подготовка образовательных организаций к новому учебному году»</w:t>
            </w:r>
          </w:p>
        </w:tc>
        <w:tc>
          <w:tcPr>
            <w:tcW w:w="1524" w:type="dxa"/>
          </w:tcPr>
          <w:p w:rsidR="00670972" w:rsidRPr="00D446CB" w:rsidRDefault="00670972" w:rsidP="00907122">
            <w:pPr>
              <w:jc w:val="center"/>
              <w:rPr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</w:rPr>
              <w:t>013</w:t>
            </w:r>
            <w:r w:rsidRPr="00D446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</w:rPr>
              <w:t>013</w:t>
            </w:r>
            <w:r w:rsidRPr="00D446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31 </w:t>
            </w:r>
            <w:r>
              <w:rPr>
                <w:sz w:val="24"/>
                <w:szCs w:val="24"/>
              </w:rPr>
              <w:t>013</w:t>
            </w:r>
            <w:r w:rsidRPr="00D446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>Подпрограмма «Развитие системы поддержки одаренных детей и талантливой молодежи»</w:t>
            </w:r>
          </w:p>
        </w:tc>
        <w:tc>
          <w:tcPr>
            <w:tcW w:w="1524" w:type="dxa"/>
          </w:tcPr>
          <w:p w:rsidR="00670972" w:rsidRPr="00D446CB" w:rsidRDefault="00670972" w:rsidP="00907122">
            <w:pPr>
              <w:jc w:val="center"/>
              <w:rPr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255,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255,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255,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 xml:space="preserve">Подпрограмма «Формирование </w:t>
            </w:r>
            <w:proofErr w:type="spellStart"/>
            <w:r w:rsidRPr="00327AF7">
              <w:rPr>
                <w:sz w:val="26"/>
                <w:szCs w:val="26"/>
              </w:rPr>
              <w:t>здоровьесберегающих</w:t>
            </w:r>
            <w:proofErr w:type="spellEnd"/>
            <w:r w:rsidRPr="00327AF7">
              <w:rPr>
                <w:sz w:val="26"/>
                <w:szCs w:val="26"/>
              </w:rPr>
              <w:t xml:space="preserve"> и безопасных условий организации образовательного процесса»</w:t>
            </w:r>
          </w:p>
        </w:tc>
        <w:tc>
          <w:tcPr>
            <w:tcW w:w="1524" w:type="dxa"/>
          </w:tcPr>
          <w:p w:rsidR="00670972" w:rsidRPr="00D446CB" w:rsidRDefault="00670972" w:rsidP="00907122">
            <w:pPr>
              <w:jc w:val="center"/>
              <w:rPr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35 6</w:t>
            </w:r>
            <w:r>
              <w:rPr>
                <w:sz w:val="24"/>
                <w:szCs w:val="24"/>
              </w:rPr>
              <w:t>2</w:t>
            </w:r>
            <w:r w:rsidRPr="00D446C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35 6</w:t>
            </w:r>
            <w:r>
              <w:rPr>
                <w:sz w:val="24"/>
                <w:szCs w:val="24"/>
              </w:rPr>
              <w:t>2</w:t>
            </w:r>
            <w:r w:rsidRPr="00D446C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670972" w:rsidRPr="00D446CB" w:rsidRDefault="00670972" w:rsidP="00907122">
            <w:pPr>
              <w:jc w:val="center"/>
              <w:rPr>
                <w:color w:val="FF0000"/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35 6</w:t>
            </w:r>
            <w:r>
              <w:rPr>
                <w:sz w:val="24"/>
                <w:szCs w:val="24"/>
              </w:rPr>
              <w:t>2</w:t>
            </w:r>
            <w:r w:rsidRPr="00D446CB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 xml:space="preserve">Подпрограмма «Профилактика безнадзорности и </w:t>
            </w:r>
            <w:proofErr w:type="spellStart"/>
            <w:r w:rsidRPr="00327AF7">
              <w:rPr>
                <w:sz w:val="26"/>
                <w:szCs w:val="26"/>
              </w:rPr>
              <w:t>правонару-шений</w:t>
            </w:r>
            <w:proofErr w:type="spellEnd"/>
            <w:r w:rsidRPr="00327AF7">
              <w:rPr>
                <w:sz w:val="26"/>
                <w:szCs w:val="26"/>
              </w:rPr>
              <w:t xml:space="preserve"> несовершеннолетних</w:t>
            </w:r>
          </w:p>
        </w:tc>
        <w:tc>
          <w:tcPr>
            <w:tcW w:w="1524" w:type="dxa"/>
          </w:tcPr>
          <w:p w:rsidR="00670972" w:rsidRPr="00D446CB" w:rsidRDefault="00670972" w:rsidP="00907122">
            <w:pPr>
              <w:jc w:val="center"/>
              <w:rPr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0,0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0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>Подпрограмма «Обеспечение доступного и качественного общего и дополнительного образования»</w:t>
            </w:r>
          </w:p>
        </w:tc>
        <w:tc>
          <w:tcPr>
            <w:tcW w:w="1524" w:type="dxa"/>
          </w:tcPr>
          <w:p w:rsidR="00670972" w:rsidRPr="00D446CB" w:rsidRDefault="00670972" w:rsidP="00907122">
            <w:pPr>
              <w:jc w:val="center"/>
              <w:rPr>
                <w:sz w:val="24"/>
                <w:szCs w:val="24"/>
              </w:rPr>
            </w:pPr>
            <w:r w:rsidRPr="00D446CB">
              <w:rPr>
                <w:sz w:val="24"/>
                <w:szCs w:val="24"/>
              </w:rPr>
              <w:t>1 03</w:t>
            </w:r>
            <w:r>
              <w:rPr>
                <w:sz w:val="24"/>
                <w:szCs w:val="24"/>
              </w:rPr>
              <w:t>7</w:t>
            </w:r>
            <w:r w:rsidRPr="00D446CB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428</w:t>
            </w:r>
            <w:r w:rsidRPr="00D446C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670972" w:rsidRPr="00327AF7" w:rsidRDefault="00670972" w:rsidP="00907122">
            <w:pPr>
              <w:ind w:right="-108"/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1 034 746,6</w:t>
            </w:r>
          </w:p>
        </w:tc>
        <w:tc>
          <w:tcPr>
            <w:tcW w:w="1559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1 034 746,6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670972" w:rsidRPr="00327AF7" w:rsidRDefault="00670972" w:rsidP="00907122">
            <w:pPr>
              <w:jc w:val="both"/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>Подпрограмма «Организация управления подведомственными учреждениями»</w:t>
            </w:r>
          </w:p>
        </w:tc>
        <w:tc>
          <w:tcPr>
            <w:tcW w:w="1524" w:type="dxa"/>
          </w:tcPr>
          <w:p w:rsidR="00670972" w:rsidRPr="00901B1B" w:rsidRDefault="00670972" w:rsidP="00907122">
            <w:pPr>
              <w:jc w:val="center"/>
              <w:rPr>
                <w:sz w:val="24"/>
                <w:szCs w:val="24"/>
              </w:rPr>
            </w:pPr>
            <w:r w:rsidRPr="00901B1B">
              <w:rPr>
                <w:sz w:val="24"/>
                <w:szCs w:val="24"/>
              </w:rPr>
              <w:t>19 080,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19 080,1</w:t>
            </w:r>
          </w:p>
        </w:tc>
        <w:tc>
          <w:tcPr>
            <w:tcW w:w="1559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19 072,</w:t>
            </w: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99,9</w:t>
            </w:r>
          </w:p>
        </w:tc>
      </w:tr>
      <w:tr w:rsidR="00670972" w:rsidRPr="00A207F2" w:rsidTr="00907122">
        <w:tc>
          <w:tcPr>
            <w:tcW w:w="534" w:type="dxa"/>
          </w:tcPr>
          <w:p w:rsidR="00670972" w:rsidRPr="00746A53" w:rsidRDefault="00670972" w:rsidP="00907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670972" w:rsidRPr="00327AF7" w:rsidRDefault="00670972" w:rsidP="00907122">
            <w:pPr>
              <w:rPr>
                <w:sz w:val="26"/>
                <w:szCs w:val="26"/>
              </w:rPr>
            </w:pPr>
            <w:r w:rsidRPr="00327AF7">
              <w:rPr>
                <w:sz w:val="26"/>
                <w:szCs w:val="26"/>
              </w:rPr>
              <w:t>Всего  по Программе:</w:t>
            </w:r>
          </w:p>
        </w:tc>
        <w:tc>
          <w:tcPr>
            <w:tcW w:w="1524" w:type="dxa"/>
          </w:tcPr>
          <w:p w:rsidR="00670972" w:rsidRPr="002E0991" w:rsidRDefault="00670972" w:rsidP="00907122">
            <w:pPr>
              <w:jc w:val="center"/>
              <w:rPr>
                <w:sz w:val="24"/>
                <w:szCs w:val="24"/>
              </w:rPr>
            </w:pPr>
            <w:r w:rsidRPr="002E0991">
              <w:rPr>
                <w:sz w:val="24"/>
                <w:szCs w:val="24"/>
              </w:rPr>
              <w:t xml:space="preserve"> 1 12</w:t>
            </w:r>
            <w:r>
              <w:rPr>
                <w:sz w:val="24"/>
                <w:szCs w:val="24"/>
              </w:rPr>
              <w:t>9 073,5</w:t>
            </w:r>
          </w:p>
        </w:tc>
        <w:tc>
          <w:tcPr>
            <w:tcW w:w="1417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1 126 392,1</w:t>
            </w:r>
          </w:p>
        </w:tc>
        <w:tc>
          <w:tcPr>
            <w:tcW w:w="1559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1 126 384,4</w:t>
            </w:r>
          </w:p>
        </w:tc>
        <w:tc>
          <w:tcPr>
            <w:tcW w:w="1028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 xml:space="preserve">99,9 </w:t>
            </w:r>
          </w:p>
        </w:tc>
      </w:tr>
    </w:tbl>
    <w:p w:rsidR="00670972" w:rsidRDefault="00670972" w:rsidP="00670972">
      <w:pPr>
        <w:ind w:firstLine="708"/>
        <w:jc w:val="both"/>
        <w:rPr>
          <w:sz w:val="28"/>
          <w:szCs w:val="28"/>
        </w:rPr>
      </w:pPr>
    </w:p>
    <w:p w:rsidR="00670972" w:rsidRDefault="00670972" w:rsidP="00670972">
      <w:pPr>
        <w:ind w:firstLine="567"/>
        <w:jc w:val="both"/>
        <w:rPr>
          <w:sz w:val="28"/>
          <w:szCs w:val="28"/>
        </w:rPr>
      </w:pPr>
      <w:r w:rsidRPr="00D221DD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 xml:space="preserve">федерального и регионального </w:t>
      </w:r>
      <w:r w:rsidRPr="00D221DD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D22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реализации государственной программы «Развитие системы образования Челябинской </w:t>
      </w:r>
      <w:proofErr w:type="gramStart"/>
      <w:r>
        <w:rPr>
          <w:sz w:val="28"/>
          <w:szCs w:val="28"/>
        </w:rPr>
        <w:t>области»  получены</w:t>
      </w:r>
      <w:proofErr w:type="gramEnd"/>
      <w:r>
        <w:rPr>
          <w:sz w:val="28"/>
          <w:szCs w:val="28"/>
        </w:rPr>
        <w:t xml:space="preserve"> в виде субсидий, при условии </w:t>
      </w:r>
      <w:r w:rsidRPr="00D221DD">
        <w:rPr>
          <w:sz w:val="28"/>
          <w:szCs w:val="28"/>
        </w:rPr>
        <w:t xml:space="preserve"> </w:t>
      </w:r>
      <w:proofErr w:type="spellStart"/>
      <w:r w:rsidRPr="00D221DD">
        <w:rPr>
          <w:sz w:val="28"/>
          <w:szCs w:val="28"/>
        </w:rPr>
        <w:t>софинансировани</w:t>
      </w:r>
      <w:r>
        <w:rPr>
          <w:sz w:val="28"/>
          <w:szCs w:val="28"/>
        </w:rPr>
        <w:t>я</w:t>
      </w:r>
      <w:proofErr w:type="spellEnd"/>
      <w:r w:rsidRPr="00D221DD">
        <w:rPr>
          <w:sz w:val="28"/>
          <w:szCs w:val="28"/>
        </w:rPr>
        <w:t xml:space="preserve"> мероприятий, </w:t>
      </w:r>
      <w:r>
        <w:rPr>
          <w:sz w:val="28"/>
          <w:szCs w:val="28"/>
        </w:rPr>
        <w:t xml:space="preserve">реализуемых </w:t>
      </w:r>
      <w:r w:rsidRPr="00D221DD">
        <w:rPr>
          <w:sz w:val="28"/>
          <w:szCs w:val="28"/>
        </w:rPr>
        <w:t>муниципальной программой</w:t>
      </w:r>
      <w:r>
        <w:rPr>
          <w:sz w:val="28"/>
          <w:szCs w:val="28"/>
        </w:rPr>
        <w:t>, на конкурсной основе.</w:t>
      </w:r>
      <w:r w:rsidRPr="00D221DD">
        <w:rPr>
          <w:sz w:val="28"/>
          <w:szCs w:val="28"/>
        </w:rPr>
        <w:t xml:space="preserve">   </w:t>
      </w:r>
    </w:p>
    <w:p w:rsidR="00670972" w:rsidRDefault="00670972" w:rsidP="006709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получено </w:t>
      </w:r>
      <w:r w:rsidRPr="00327AF7">
        <w:rPr>
          <w:sz w:val="28"/>
          <w:szCs w:val="28"/>
        </w:rPr>
        <w:t>24 556,4</w:t>
      </w:r>
      <w:r>
        <w:rPr>
          <w:sz w:val="28"/>
          <w:szCs w:val="28"/>
        </w:rPr>
        <w:t xml:space="preserve"> тысяч рублей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по организации видеонаблюдения при проведении ГИА, проведение мероприятий по созданию в дошкольных </w:t>
      </w:r>
      <w:proofErr w:type="gramStart"/>
      <w:r>
        <w:rPr>
          <w:sz w:val="28"/>
          <w:szCs w:val="28"/>
        </w:rPr>
        <w:t>образовательных ,</w:t>
      </w:r>
      <w:proofErr w:type="gramEnd"/>
      <w:r>
        <w:rPr>
          <w:sz w:val="28"/>
          <w:szCs w:val="28"/>
        </w:rPr>
        <w:t xml:space="preserve">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образования, проведение ремонтных работ, обеспечение питанием и организацию отдыха детей в каникулярное время.</w:t>
      </w:r>
    </w:p>
    <w:p w:rsidR="00670972" w:rsidRDefault="00670972" w:rsidP="0067097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D221DD">
        <w:rPr>
          <w:sz w:val="28"/>
          <w:szCs w:val="28"/>
        </w:rPr>
        <w:t xml:space="preserve">Эффективность </w:t>
      </w:r>
      <w:proofErr w:type="gramStart"/>
      <w:r>
        <w:rPr>
          <w:sz w:val="28"/>
          <w:szCs w:val="28"/>
        </w:rPr>
        <w:t xml:space="preserve">Программы </w:t>
      </w:r>
      <w:r w:rsidRPr="00D221DD">
        <w:rPr>
          <w:sz w:val="28"/>
          <w:szCs w:val="28"/>
        </w:rPr>
        <w:t xml:space="preserve"> оценивается</w:t>
      </w:r>
      <w:proofErr w:type="gramEnd"/>
      <w:r w:rsidRPr="00D221DD">
        <w:rPr>
          <w:sz w:val="28"/>
          <w:szCs w:val="28"/>
        </w:rPr>
        <w:t xml:space="preserve"> системой</w:t>
      </w:r>
      <w:r>
        <w:rPr>
          <w:sz w:val="28"/>
          <w:szCs w:val="28"/>
        </w:rPr>
        <w:t xml:space="preserve"> </w:t>
      </w:r>
      <w:r w:rsidRPr="00D221DD">
        <w:rPr>
          <w:sz w:val="28"/>
          <w:szCs w:val="28"/>
        </w:rPr>
        <w:t>индикативных показателей</w:t>
      </w:r>
      <w:r>
        <w:rPr>
          <w:sz w:val="28"/>
          <w:szCs w:val="28"/>
        </w:rPr>
        <w:t>:</w:t>
      </w:r>
    </w:p>
    <w:p w:rsidR="00670972" w:rsidRDefault="00670972" w:rsidP="00670972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6"/>
        <w:gridCol w:w="1807"/>
        <w:gridCol w:w="2126"/>
      </w:tblGrid>
      <w:tr w:rsidR="00670972" w:rsidRPr="00E66A46" w:rsidTr="00907122">
        <w:trPr>
          <w:cantSplit/>
          <w:tblHeader/>
        </w:trPr>
        <w:tc>
          <w:tcPr>
            <w:tcW w:w="5706" w:type="dxa"/>
            <w:vMerge w:val="restart"/>
          </w:tcPr>
          <w:p w:rsidR="00670972" w:rsidRPr="00D221DD" w:rsidRDefault="00670972" w:rsidP="00907122">
            <w:pPr>
              <w:spacing w:after="120" w:line="480" w:lineRule="auto"/>
              <w:jc w:val="center"/>
              <w:rPr>
                <w:spacing w:val="-6"/>
                <w:sz w:val="24"/>
                <w:szCs w:val="24"/>
              </w:rPr>
            </w:pPr>
            <w:r w:rsidRPr="00D221DD">
              <w:rPr>
                <w:sz w:val="24"/>
                <w:szCs w:val="24"/>
              </w:rPr>
              <w:t>Индикативные показатели</w:t>
            </w:r>
          </w:p>
        </w:tc>
        <w:tc>
          <w:tcPr>
            <w:tcW w:w="3933" w:type="dxa"/>
            <w:gridSpan w:val="2"/>
          </w:tcPr>
          <w:p w:rsidR="00670972" w:rsidRPr="00D221DD" w:rsidRDefault="00670972" w:rsidP="00907122">
            <w:pPr>
              <w:jc w:val="center"/>
              <w:rPr>
                <w:sz w:val="24"/>
                <w:szCs w:val="24"/>
              </w:rPr>
            </w:pPr>
            <w:r w:rsidRPr="00D221DD">
              <w:rPr>
                <w:sz w:val="24"/>
                <w:szCs w:val="24"/>
              </w:rPr>
              <w:t>В муниципальном образовании</w:t>
            </w:r>
          </w:p>
        </w:tc>
      </w:tr>
      <w:tr w:rsidR="00670972" w:rsidRPr="00E66A46" w:rsidTr="00907122">
        <w:trPr>
          <w:cantSplit/>
          <w:tblHeader/>
        </w:trPr>
        <w:tc>
          <w:tcPr>
            <w:tcW w:w="5706" w:type="dxa"/>
            <w:vMerge/>
          </w:tcPr>
          <w:p w:rsidR="00670972" w:rsidRPr="00D221DD" w:rsidRDefault="00670972" w:rsidP="00907122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807" w:type="dxa"/>
          </w:tcPr>
          <w:p w:rsidR="00670972" w:rsidRPr="00D221DD" w:rsidRDefault="00670972" w:rsidP="00907122">
            <w:pPr>
              <w:jc w:val="center"/>
              <w:rPr>
                <w:sz w:val="24"/>
                <w:szCs w:val="24"/>
              </w:rPr>
            </w:pPr>
            <w:r w:rsidRPr="00D221DD">
              <w:rPr>
                <w:sz w:val="24"/>
                <w:szCs w:val="24"/>
              </w:rPr>
              <w:t>Плановые значения на 201</w:t>
            </w:r>
            <w:r>
              <w:rPr>
                <w:sz w:val="24"/>
                <w:szCs w:val="24"/>
              </w:rPr>
              <w:t xml:space="preserve">7 </w:t>
            </w:r>
            <w:r w:rsidRPr="00D221DD">
              <w:rPr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670972" w:rsidRPr="00D221DD" w:rsidRDefault="00670972" w:rsidP="00907122">
            <w:pPr>
              <w:jc w:val="center"/>
              <w:rPr>
                <w:sz w:val="24"/>
                <w:szCs w:val="24"/>
              </w:rPr>
            </w:pPr>
            <w:r w:rsidRPr="00D221DD">
              <w:rPr>
                <w:sz w:val="24"/>
                <w:szCs w:val="24"/>
              </w:rPr>
              <w:t xml:space="preserve">Фактически достигнутые значения </w:t>
            </w:r>
            <w:r>
              <w:rPr>
                <w:sz w:val="24"/>
                <w:szCs w:val="24"/>
              </w:rPr>
              <w:t>в 2017 году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Доля детей школьного возраста, имеющих возможность по выбору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получать доступные качественные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>услуги дополнительного образования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36,0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68713F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Доля обучающихся и воспитанников образовательных </w:t>
            </w:r>
            <w:proofErr w:type="gramStart"/>
            <w:r w:rsidRPr="0068713F">
              <w:rPr>
                <w:sz w:val="24"/>
                <w:szCs w:val="24"/>
              </w:rPr>
              <w:t xml:space="preserve">организаций,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>участников</w:t>
            </w:r>
            <w:proofErr w:type="gramEnd"/>
            <w:r w:rsidRPr="0068713F">
              <w:rPr>
                <w:sz w:val="24"/>
                <w:szCs w:val="24"/>
              </w:rPr>
              <w:t xml:space="preserve"> олимпиад, соревнований, </w:t>
            </w:r>
          </w:p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>конкурсов различных уровней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70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70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68713F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Доля детей школьного возраста </w:t>
            </w:r>
            <w:proofErr w:type="gramStart"/>
            <w:r w:rsidRPr="0068713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>ограниченными</w:t>
            </w:r>
            <w:proofErr w:type="gramEnd"/>
            <w:r w:rsidRPr="0068713F">
              <w:rPr>
                <w:sz w:val="24"/>
                <w:szCs w:val="24"/>
              </w:rPr>
              <w:t xml:space="preserve"> возможностями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здоровья и детей-инвалидов, которым </w:t>
            </w:r>
          </w:p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созданы условия для получения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качественного общего образования  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90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Доля общеобразовательных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организаций,  обеспечивающих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предоставления различных форм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55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68713F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Доля школьников, обучающихся </w:t>
            </w:r>
            <w:proofErr w:type="gramStart"/>
            <w:r w:rsidRPr="0068713F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>федеральным</w:t>
            </w:r>
            <w:proofErr w:type="gramEnd"/>
            <w:r w:rsidRPr="0068713F">
              <w:rPr>
                <w:sz w:val="24"/>
                <w:szCs w:val="24"/>
              </w:rPr>
              <w:t xml:space="preserve"> государственным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образовательным стандартам на </w:t>
            </w:r>
          </w:p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>ступени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right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right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основного общего образования  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71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68713F" w:rsidRDefault="00670972" w:rsidP="0090712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 (полного) общего образования</w:t>
            </w:r>
          </w:p>
        </w:tc>
        <w:tc>
          <w:tcPr>
            <w:tcW w:w="1807" w:type="dxa"/>
          </w:tcPr>
          <w:p w:rsidR="00670972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68713F">
              <w:rPr>
                <w:sz w:val="24"/>
                <w:szCs w:val="24"/>
              </w:rPr>
              <w:t xml:space="preserve">Доля обучающихся, которым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обеспечена возможность пользоваться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учебным оборудованием для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 xml:space="preserve">практических работ в соответствии с </w:t>
            </w:r>
            <w:r>
              <w:rPr>
                <w:sz w:val="24"/>
                <w:szCs w:val="24"/>
              </w:rPr>
              <w:t xml:space="preserve"> </w:t>
            </w:r>
            <w:r w:rsidRPr="0068713F">
              <w:rPr>
                <w:sz w:val="24"/>
                <w:szCs w:val="24"/>
              </w:rPr>
              <w:t>ФГОС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80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pacing w:val="-6"/>
                <w:sz w:val="24"/>
                <w:szCs w:val="24"/>
              </w:rPr>
            </w:pPr>
            <w:r w:rsidRPr="00746A53">
              <w:rPr>
                <w:spacing w:val="-6"/>
                <w:sz w:val="24"/>
                <w:szCs w:val="24"/>
              </w:rPr>
              <w:t xml:space="preserve">Доля обучающихся, которым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46A53">
              <w:rPr>
                <w:spacing w:val="-6"/>
                <w:sz w:val="24"/>
                <w:szCs w:val="24"/>
              </w:rPr>
              <w:t xml:space="preserve">предоставлена возможность обучаться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46A53">
              <w:rPr>
                <w:spacing w:val="-6"/>
                <w:sz w:val="24"/>
                <w:szCs w:val="24"/>
              </w:rPr>
              <w:t xml:space="preserve">в соответствии с основными 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746A53">
              <w:rPr>
                <w:spacing w:val="-6"/>
                <w:sz w:val="24"/>
                <w:szCs w:val="24"/>
              </w:rPr>
              <w:t>современными требованиями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80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746A53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Доля образовательных </w:t>
            </w:r>
            <w:proofErr w:type="gramStart"/>
            <w:r w:rsidRPr="00746A53">
              <w:rPr>
                <w:sz w:val="24"/>
                <w:szCs w:val="24"/>
              </w:rPr>
              <w:t xml:space="preserve">организаций,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имеющих</w:t>
            </w:r>
            <w:proofErr w:type="gramEnd"/>
            <w:r w:rsidRPr="00746A53">
              <w:rPr>
                <w:sz w:val="24"/>
                <w:szCs w:val="24"/>
              </w:rPr>
              <w:t xml:space="preserve"> действующие службы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сопровождения (социальную, </w:t>
            </w:r>
          </w:p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логопедическую, психологическую),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обеспечивающие эффективность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коррекционной работы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94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Доля педагогических и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управленческих кадров общеобразовательных организаций, прошедших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повышение квалификации для работы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в соответствии с ФГОС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75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37,0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Количество молодых специалистов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муниципальных образовательных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организаций, получивших</w:t>
            </w:r>
            <w:r>
              <w:rPr>
                <w:sz w:val="24"/>
                <w:szCs w:val="24"/>
              </w:rPr>
              <w:t xml:space="preserve"> единовременную материальную помощь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Доля детей первой и второй групп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здоровья в общей  численности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учащихся общеобразовательных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организаций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71,6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71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Доля обучающихся, которым предоставлена </w:t>
            </w:r>
            <w:r w:rsidRPr="00746A53">
              <w:rPr>
                <w:sz w:val="24"/>
                <w:szCs w:val="24"/>
              </w:rPr>
              <w:lastRenderedPageBreak/>
              <w:t>возможность получать качественное горячее питание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83,3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83,3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ind w:left="-108"/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Доля образовательных организаций, в муниципальных заданиях (сметах финансирования) которых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определены показатели обеспечения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образовательных программ в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соответствии с ФГОС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46106E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>Доля образовательных организаций,</w:t>
            </w:r>
            <w:r>
              <w:t xml:space="preserve"> </w:t>
            </w:r>
            <w:r w:rsidRPr="00746A53">
              <w:rPr>
                <w:sz w:val="24"/>
                <w:szCs w:val="24"/>
              </w:rPr>
              <w:t xml:space="preserve">включенных в сетевое взаимодействие по вопросам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реализации образовательных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программ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746A53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Доля индивидуальных программ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сопровождения школьника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(нуждающегося в данной услуге),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реализуемых через  сетевое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взаимодействие образовательных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организаций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37,1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746A53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 xml:space="preserve">Количество созданных временных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рабочих мест  для подростков в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30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746A53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>Доля общеобразовательных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организаций, обеспечивающих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реализацию </w:t>
            </w:r>
            <w:proofErr w:type="spellStart"/>
            <w:r w:rsidRPr="00746A53">
              <w:rPr>
                <w:sz w:val="24"/>
                <w:szCs w:val="24"/>
              </w:rPr>
              <w:t>предпрофильной</w:t>
            </w:r>
            <w:proofErr w:type="spellEnd"/>
            <w:r w:rsidRPr="00746A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 xml:space="preserve">подготовки и профильного обучения старшеклассников на основе сетевого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0</w:t>
            </w:r>
          </w:p>
        </w:tc>
      </w:tr>
      <w:tr w:rsidR="00670972" w:rsidRPr="00E66A46" w:rsidTr="00907122">
        <w:tc>
          <w:tcPr>
            <w:tcW w:w="5706" w:type="dxa"/>
          </w:tcPr>
          <w:p w:rsidR="00670972" w:rsidRPr="00746A53" w:rsidRDefault="00670972" w:rsidP="00907122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</w:t>
            </w:r>
            <w:r w:rsidRPr="00746A53">
              <w:rPr>
                <w:sz w:val="24"/>
                <w:szCs w:val="24"/>
              </w:rPr>
              <w:t xml:space="preserve">ффективность </w:t>
            </w:r>
            <w:r>
              <w:rPr>
                <w:sz w:val="24"/>
                <w:szCs w:val="24"/>
              </w:rPr>
              <w:t xml:space="preserve"> </w:t>
            </w:r>
            <w:r w:rsidRPr="00746A53">
              <w:rPr>
                <w:sz w:val="24"/>
                <w:szCs w:val="24"/>
              </w:rPr>
              <w:t>использования</w:t>
            </w:r>
            <w:proofErr w:type="gramEnd"/>
            <w:r w:rsidRPr="00746A53">
              <w:rPr>
                <w:sz w:val="24"/>
                <w:szCs w:val="24"/>
              </w:rPr>
              <w:t xml:space="preserve"> бюджетных средств  в </w:t>
            </w:r>
          </w:p>
          <w:p w:rsidR="00670972" w:rsidRPr="00746A53" w:rsidRDefault="00670972" w:rsidP="00907122">
            <w:pPr>
              <w:jc w:val="both"/>
              <w:rPr>
                <w:sz w:val="24"/>
                <w:szCs w:val="24"/>
              </w:rPr>
            </w:pPr>
            <w:r w:rsidRPr="00746A53">
              <w:rPr>
                <w:sz w:val="24"/>
                <w:szCs w:val="24"/>
              </w:rPr>
              <w:t>рамках муниципальных заданий</w:t>
            </w:r>
          </w:p>
        </w:tc>
        <w:tc>
          <w:tcPr>
            <w:tcW w:w="1807" w:type="dxa"/>
          </w:tcPr>
          <w:p w:rsidR="00670972" w:rsidRPr="004F17A3" w:rsidRDefault="00670972" w:rsidP="00907122">
            <w:pPr>
              <w:jc w:val="center"/>
              <w:rPr>
                <w:sz w:val="24"/>
                <w:szCs w:val="24"/>
              </w:rPr>
            </w:pPr>
            <w:r w:rsidRPr="004F17A3">
              <w:rPr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670972" w:rsidRPr="00327AF7" w:rsidRDefault="00670972" w:rsidP="00907122">
            <w:pPr>
              <w:jc w:val="center"/>
              <w:rPr>
                <w:sz w:val="24"/>
                <w:szCs w:val="24"/>
              </w:rPr>
            </w:pPr>
            <w:r w:rsidRPr="00327AF7">
              <w:rPr>
                <w:sz w:val="24"/>
                <w:szCs w:val="24"/>
              </w:rPr>
              <w:t>100</w:t>
            </w:r>
          </w:p>
        </w:tc>
      </w:tr>
    </w:tbl>
    <w:p w:rsidR="00670972" w:rsidRDefault="00670972" w:rsidP="00670972">
      <w:pPr>
        <w:ind w:firstLine="708"/>
        <w:jc w:val="both"/>
        <w:rPr>
          <w:sz w:val="28"/>
          <w:szCs w:val="28"/>
        </w:rPr>
      </w:pPr>
    </w:p>
    <w:p w:rsidR="00670972" w:rsidRPr="00A20390" w:rsidRDefault="00670972" w:rsidP="006709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20390">
        <w:rPr>
          <w:sz w:val="28"/>
          <w:szCs w:val="28"/>
        </w:rPr>
        <w:t xml:space="preserve">Управление образования администрации </w:t>
      </w:r>
      <w:proofErr w:type="spellStart"/>
      <w:r w:rsidRPr="00A20390">
        <w:rPr>
          <w:sz w:val="28"/>
          <w:szCs w:val="28"/>
        </w:rPr>
        <w:t>Копейского</w:t>
      </w:r>
      <w:proofErr w:type="spellEnd"/>
      <w:r w:rsidRPr="00A20390">
        <w:rPr>
          <w:sz w:val="28"/>
          <w:szCs w:val="28"/>
        </w:rPr>
        <w:t xml:space="preserve"> городского округа основные мероприятия Программы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выполнило </w:t>
      </w:r>
      <w:r w:rsidRPr="00A20390">
        <w:rPr>
          <w:sz w:val="28"/>
          <w:szCs w:val="28"/>
        </w:rPr>
        <w:t xml:space="preserve"> в</w:t>
      </w:r>
      <w:proofErr w:type="gramEnd"/>
      <w:r w:rsidRPr="00A20390">
        <w:rPr>
          <w:sz w:val="28"/>
          <w:szCs w:val="28"/>
        </w:rPr>
        <w:t xml:space="preserve"> соответствии  с сетевым  планом – графиком.</w:t>
      </w:r>
      <w:r>
        <w:rPr>
          <w:sz w:val="28"/>
          <w:szCs w:val="28"/>
        </w:rPr>
        <w:t xml:space="preserve"> Мероприятия, не связанные с финансированием выполнены полностью.</w:t>
      </w:r>
    </w:p>
    <w:p w:rsidR="00670972" w:rsidRDefault="00670972" w:rsidP="00670972">
      <w:pPr>
        <w:ind w:firstLine="708"/>
        <w:jc w:val="both"/>
        <w:rPr>
          <w:sz w:val="28"/>
          <w:szCs w:val="28"/>
        </w:rPr>
      </w:pPr>
    </w:p>
    <w:p w:rsidR="00670972" w:rsidRDefault="00670972" w:rsidP="00670972">
      <w:pPr>
        <w:ind w:firstLine="708"/>
        <w:jc w:val="both"/>
        <w:rPr>
          <w:sz w:val="28"/>
          <w:szCs w:val="28"/>
        </w:rPr>
      </w:pPr>
    </w:p>
    <w:p w:rsidR="00670972" w:rsidRPr="00D221DD" w:rsidRDefault="00670972" w:rsidP="00670972">
      <w:pPr>
        <w:ind w:firstLine="708"/>
        <w:jc w:val="both"/>
        <w:rPr>
          <w:sz w:val="28"/>
          <w:szCs w:val="28"/>
        </w:rPr>
      </w:pPr>
    </w:p>
    <w:p w:rsidR="00670972" w:rsidRDefault="00670972" w:rsidP="0067097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 администрации </w:t>
      </w:r>
    </w:p>
    <w:p w:rsidR="00670972" w:rsidRPr="00D77E8E" w:rsidRDefault="00670972" w:rsidP="00670972">
      <w:pPr>
        <w:ind w:left="-142"/>
      </w:pPr>
      <w:r>
        <w:rPr>
          <w:sz w:val="28"/>
          <w:szCs w:val="28"/>
        </w:rPr>
        <w:t xml:space="preserve"> по социальному развитию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                                         В.Г. </w:t>
      </w:r>
      <w:proofErr w:type="spellStart"/>
      <w:r>
        <w:rPr>
          <w:sz w:val="28"/>
          <w:szCs w:val="28"/>
        </w:rPr>
        <w:t>Бисеров</w:t>
      </w:r>
      <w:proofErr w:type="spellEnd"/>
    </w:p>
    <w:p w:rsidR="00670972" w:rsidRDefault="00670972">
      <w:bookmarkStart w:id="0" w:name="_GoBack"/>
      <w:bookmarkEnd w:id="0"/>
    </w:p>
    <w:sectPr w:rsidR="00670972" w:rsidSect="0006016D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2"/>
    <w:rsid w:val="0067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A7F22-866F-4165-8DDD-E0738F2E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9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670972"/>
    <w:rPr>
      <w:sz w:val="24"/>
      <w:szCs w:val="24"/>
    </w:rPr>
  </w:style>
  <w:style w:type="character" w:customStyle="1" w:styleId="FontStyle23">
    <w:name w:val="Font Style23"/>
    <w:uiPriority w:val="99"/>
    <w:rsid w:val="00670972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2018-02-12T18:26:00Z</dcterms:created>
  <dcterms:modified xsi:type="dcterms:W3CDTF">2018-02-12T18:26:00Z</dcterms:modified>
</cp:coreProperties>
</file>