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A70" w:rsidRDefault="00A25A70" w:rsidP="00E645F3">
      <w:pPr>
        <w:ind w:left="709"/>
        <w:jc w:val="center"/>
        <w:rPr>
          <w:sz w:val="28"/>
          <w:szCs w:val="28"/>
        </w:rPr>
      </w:pPr>
      <w:r w:rsidRPr="00A64512">
        <w:rPr>
          <w:sz w:val="28"/>
          <w:szCs w:val="28"/>
        </w:rPr>
        <w:t xml:space="preserve">                                          Прил</w:t>
      </w:r>
      <w:bookmarkStart w:id="0" w:name="_GoBack"/>
      <w:bookmarkEnd w:id="0"/>
      <w:r>
        <w:rPr>
          <w:sz w:val="28"/>
          <w:szCs w:val="28"/>
        </w:rPr>
        <w:t>ожение № 2</w:t>
      </w:r>
    </w:p>
    <w:p w:rsidR="00A25A70" w:rsidRDefault="00A25A70" w:rsidP="00A25A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Решению Собрания депутатов</w:t>
      </w:r>
    </w:p>
    <w:p w:rsidR="00A25A70" w:rsidRDefault="00A25A70" w:rsidP="00A25A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</w:t>
      </w:r>
    </w:p>
    <w:p w:rsidR="00A25A70" w:rsidRDefault="00A25A70" w:rsidP="00A25A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Челябинской области</w:t>
      </w:r>
    </w:p>
    <w:p w:rsidR="00A25A70" w:rsidRDefault="00A25A70" w:rsidP="00A25A7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от «31» января 2018г. № 469                        </w:t>
      </w:r>
    </w:p>
    <w:p w:rsidR="00A25A70" w:rsidRPr="003B2068" w:rsidRDefault="00A25A70" w:rsidP="00A25A7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A25A70" w:rsidRDefault="00A25A70" w:rsidP="00A25A70">
      <w:pPr>
        <w:tabs>
          <w:tab w:val="left" w:pos="1148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показатели деятельности </w:t>
      </w:r>
    </w:p>
    <w:p w:rsidR="00A25A70" w:rsidRDefault="00A25A70" w:rsidP="00A25A70">
      <w:pPr>
        <w:tabs>
          <w:tab w:val="left" w:pos="1148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Контрольно-счетной палаты </w:t>
      </w:r>
      <w:proofErr w:type="spellStart"/>
      <w:r>
        <w:rPr>
          <w:b/>
          <w:bCs/>
          <w:sz w:val="28"/>
          <w:szCs w:val="28"/>
        </w:rPr>
        <w:t>Копейского</w:t>
      </w:r>
      <w:proofErr w:type="spellEnd"/>
      <w:r>
        <w:rPr>
          <w:b/>
          <w:bCs/>
          <w:sz w:val="28"/>
          <w:szCs w:val="28"/>
        </w:rPr>
        <w:t xml:space="preserve"> городского округа Челябинской области </w:t>
      </w:r>
      <w:proofErr w:type="gramStart"/>
      <w:r>
        <w:rPr>
          <w:b/>
          <w:bCs/>
          <w:sz w:val="28"/>
          <w:szCs w:val="28"/>
        </w:rPr>
        <w:t>в  2017</w:t>
      </w:r>
      <w:proofErr w:type="gramEnd"/>
      <w:r>
        <w:rPr>
          <w:b/>
          <w:bCs/>
          <w:sz w:val="28"/>
          <w:szCs w:val="28"/>
        </w:rPr>
        <w:t xml:space="preserve"> году </w:t>
      </w:r>
    </w:p>
    <w:p w:rsidR="00A25A70" w:rsidRDefault="00A25A70" w:rsidP="00A25A70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(наименование контрольно-счётного органа)</w:t>
      </w:r>
    </w:p>
    <w:p w:rsidR="00A25A70" w:rsidRDefault="00A25A70" w:rsidP="00A25A70">
      <w:pPr>
        <w:tabs>
          <w:tab w:val="left" w:pos="12495"/>
        </w:tabs>
        <w:jc w:val="right"/>
        <w:rPr>
          <w:b/>
          <w:bCs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7884"/>
        <w:gridCol w:w="1275"/>
      </w:tblGrid>
      <w:tr w:rsidR="00A25A70" w:rsidTr="00245F05">
        <w:trPr>
          <w:trHeight w:val="66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2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A25A70" w:rsidRDefault="00A25A70" w:rsidP="00245F05">
            <w:pPr>
              <w:spacing w:line="22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70" w:rsidRDefault="00A25A70" w:rsidP="00245F05">
            <w:pPr>
              <w:spacing w:line="22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Показатели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20" w:lineRule="exact"/>
              <w:jc w:val="center"/>
              <w:rPr>
                <w:b/>
                <w:sz w:val="26"/>
                <w:szCs w:val="26"/>
              </w:rPr>
            </w:pPr>
          </w:p>
        </w:tc>
      </w:tr>
      <w:tr w:rsidR="00A25A70" w:rsidTr="00245F05">
        <w:trPr>
          <w:trHeight w:val="973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70" w:rsidRDefault="00A25A70" w:rsidP="00A25A70">
            <w:pPr>
              <w:numPr>
                <w:ilvl w:val="0"/>
                <w:numId w:val="1"/>
              </w:numPr>
              <w:spacing w:line="28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Правовой статус Контрольно-счетного органа, численность </w:t>
            </w:r>
          </w:p>
          <w:p w:rsidR="00A25A70" w:rsidRDefault="00A25A70" w:rsidP="00245F05">
            <w:pPr>
              <w:spacing w:line="280" w:lineRule="exact"/>
              <w:ind w:left="4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и профессиональная подготовка сотрудников</w:t>
            </w:r>
          </w:p>
        </w:tc>
      </w:tr>
      <w:tr w:rsidR="00A25A70" w:rsidTr="00245F05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70" w:rsidRDefault="00A25A70" w:rsidP="00245F05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1.1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Юридическое лицо в структуре органов местного самоуправления (+/-)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A25A70" w:rsidTr="00245F05">
        <w:trPr>
          <w:trHeight w:val="41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70" w:rsidRDefault="00A25A70" w:rsidP="00245F05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1.2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both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КСО в составе представительного органа муниципального образования (+/-)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A25A70" w:rsidTr="00245F05">
        <w:trPr>
          <w:trHeight w:val="24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70" w:rsidRDefault="00A25A70" w:rsidP="00245F05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1.3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Фактическая численность сотрудников КСО по состоянию на конец отчётного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A25A70" w:rsidTr="00245F05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70" w:rsidRDefault="00A25A70" w:rsidP="00245F05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1.4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Численность сотрудников, имеющих высшее профессиональное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A25A70" w:rsidTr="00245F05">
        <w:trPr>
          <w:trHeight w:val="418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70" w:rsidRDefault="00A25A70" w:rsidP="00245F05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1.5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both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Численность сотрудников, имеющих средне-специальное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A25A70" w:rsidTr="00245F05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70" w:rsidRDefault="00A25A70" w:rsidP="00245F05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1.6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Численность сотрудников, прошедших обучение по программе повышения квалификации за последние три года,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A25A70" w:rsidTr="00245F05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70" w:rsidRDefault="00A25A70" w:rsidP="00245F05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1.6.1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в 2017 году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A25A70" w:rsidTr="00245F05">
        <w:trPr>
          <w:trHeight w:val="821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70" w:rsidRDefault="00A25A70" w:rsidP="00A25A70">
            <w:pPr>
              <w:numPr>
                <w:ilvl w:val="0"/>
                <w:numId w:val="2"/>
              </w:numPr>
              <w:spacing w:line="280" w:lineRule="exact"/>
              <w:ind w:left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2.    Контрольно-ревизионная деятельность</w:t>
            </w:r>
          </w:p>
        </w:tc>
      </w:tr>
      <w:tr w:rsidR="00A25A70" w:rsidTr="00245F05">
        <w:trPr>
          <w:trHeight w:val="33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70" w:rsidRDefault="00A25A70" w:rsidP="00245F05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Количество проведенных проверок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A25A70" w:rsidTr="00245F05">
        <w:trPr>
          <w:trHeight w:val="33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70" w:rsidRDefault="00A25A70" w:rsidP="00245F05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2.1.1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в том числе по внешней проверке отчёта об исполнении бюджета и           бюджетной отчётности главных администраторов бюджетных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A25A70" w:rsidTr="00245F05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70" w:rsidRDefault="00A25A70" w:rsidP="00245F05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2.2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Количество объектов, охваченных при проведении контрольных мероприятий,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A25A70" w:rsidTr="00245F05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70" w:rsidRDefault="00A25A70" w:rsidP="00245F05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2.2.1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органов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A25A70" w:rsidTr="00245F05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70" w:rsidRDefault="00A25A70" w:rsidP="00245F05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2.2.2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муниципальных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A25A70" w:rsidTr="00245F05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70" w:rsidRDefault="00A25A70" w:rsidP="00245F05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2.2.3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муниципальных предприятий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A25A70" w:rsidTr="00245F05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70" w:rsidRDefault="00A25A70" w:rsidP="00245F05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2.2.4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прочих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A25A70" w:rsidTr="00245F05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70" w:rsidRDefault="00A25A70" w:rsidP="00245F05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2.3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Объем проверенных средств, всего, тыс. руб.,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537 615,7</w:t>
            </w:r>
          </w:p>
        </w:tc>
      </w:tr>
      <w:tr w:rsidR="00A25A70" w:rsidTr="00245F05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70" w:rsidRDefault="00A25A70" w:rsidP="00245F05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2.3.1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объем проверенных бюджетных средств,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524 739,6</w:t>
            </w:r>
          </w:p>
        </w:tc>
      </w:tr>
      <w:tr w:rsidR="00A25A70" w:rsidTr="00245F05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70" w:rsidRDefault="00A25A70" w:rsidP="00245F05">
            <w:pPr>
              <w:spacing w:line="28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</w:t>
            </w:r>
            <w:proofErr w:type="spellStart"/>
            <w:r>
              <w:rPr>
                <w:b/>
                <w:sz w:val="26"/>
                <w:szCs w:val="26"/>
              </w:rPr>
              <w:t>Справочно</w:t>
            </w:r>
            <w:proofErr w:type="spellEnd"/>
            <w:r>
              <w:rPr>
                <w:b/>
                <w:sz w:val="26"/>
                <w:szCs w:val="26"/>
              </w:rPr>
              <w:t>:</w:t>
            </w:r>
          </w:p>
        </w:tc>
      </w:tr>
      <w:tr w:rsidR="00A25A70" w:rsidTr="00245F05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70" w:rsidRDefault="00A25A70" w:rsidP="00245F05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Объем расходных обязательств, утвержденных в бюджете муниципального образования на 2017 год,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Pr="00931316" w:rsidRDefault="00A25A70" w:rsidP="00245F05">
            <w:pPr>
              <w:spacing w:line="280" w:lineRule="exact"/>
              <w:jc w:val="center"/>
              <w:rPr>
                <w:sz w:val="20"/>
                <w:szCs w:val="20"/>
                <w:highlight w:val="yellow"/>
              </w:rPr>
            </w:pPr>
            <w:r w:rsidRPr="00787225">
              <w:rPr>
                <w:sz w:val="20"/>
                <w:szCs w:val="20"/>
              </w:rPr>
              <w:t>3 672 120,61</w:t>
            </w:r>
          </w:p>
        </w:tc>
      </w:tr>
      <w:tr w:rsidR="00A25A70" w:rsidTr="00245F05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Выявлено нарушений и недостатков, всего, тыс. руб.,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Pr="00E367BC" w:rsidRDefault="00A25A70" w:rsidP="00245F05">
            <w:pPr>
              <w:spacing w:line="280" w:lineRule="exac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113 741,52</w:t>
            </w:r>
          </w:p>
        </w:tc>
      </w:tr>
      <w:tr w:rsidR="00A25A70" w:rsidRPr="00E367BC" w:rsidTr="00245F05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2.4.1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нецелевое использование бюджетных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Pr="00E367BC" w:rsidRDefault="00A25A70" w:rsidP="00245F05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A25A70" w:rsidRPr="00E367BC" w:rsidTr="00245F05">
        <w:trPr>
          <w:trHeight w:val="43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2.4.2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неэффективное использование бюджетных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Pr="00E367BC" w:rsidRDefault="00A25A70" w:rsidP="00245F05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62 377,45</w:t>
            </w:r>
          </w:p>
        </w:tc>
      </w:tr>
      <w:tr w:rsidR="00A25A70" w:rsidTr="00245F05">
        <w:trPr>
          <w:trHeight w:val="43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2.5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Pr="00F062F6" w:rsidRDefault="00A25A70" w:rsidP="00245F05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F062F6">
              <w:rPr>
                <w:sz w:val="26"/>
                <w:szCs w:val="26"/>
              </w:rPr>
              <w:t xml:space="preserve">*Выявлено нарушений </w:t>
            </w:r>
            <w:r w:rsidRPr="00F062F6">
              <w:rPr>
                <w:color w:val="000000"/>
                <w:sz w:val="26"/>
                <w:szCs w:val="26"/>
              </w:rPr>
              <w:t>в сфере размещения заказов</w:t>
            </w:r>
            <w:r w:rsidRPr="00F062F6">
              <w:rPr>
                <w:rStyle w:val="a9"/>
                <w:sz w:val="26"/>
                <w:szCs w:val="26"/>
              </w:rPr>
              <w:t xml:space="preserve"> </w:t>
            </w:r>
            <w:r w:rsidRPr="00F062F6">
              <w:rPr>
                <w:rStyle w:val="a9"/>
                <w:b w:val="0"/>
                <w:sz w:val="26"/>
                <w:szCs w:val="26"/>
              </w:rPr>
              <w:t>для муниципальных нужд и нужд муниципальных бюджетных учреждений</w:t>
            </w:r>
            <w:r>
              <w:rPr>
                <w:rStyle w:val="a9"/>
                <w:b w:val="0"/>
                <w:sz w:val="26"/>
                <w:szCs w:val="26"/>
              </w:rPr>
              <w:t>/аудит в сфере закупок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A25A70" w:rsidTr="00245F05">
        <w:trPr>
          <w:trHeight w:val="43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2.5.1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Pr="00F062F6" w:rsidRDefault="00A25A70" w:rsidP="00245F05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F062F6">
              <w:rPr>
                <w:sz w:val="26"/>
                <w:szCs w:val="26"/>
              </w:rPr>
              <w:t>проведено проверок,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A25A70" w:rsidTr="00245F05">
        <w:trPr>
          <w:trHeight w:val="43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2.5.2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Pr="00F062F6" w:rsidRDefault="00A25A70" w:rsidP="00245F05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F062F6">
              <w:rPr>
                <w:sz w:val="26"/>
                <w:szCs w:val="26"/>
              </w:rPr>
              <w:t>выявлено нарушений,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44 769,53</w:t>
            </w:r>
          </w:p>
        </w:tc>
      </w:tr>
      <w:tr w:rsidR="00A25A70" w:rsidTr="00245F05">
        <w:trPr>
          <w:trHeight w:val="575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70" w:rsidRPr="00F062F6" w:rsidRDefault="00A25A70" w:rsidP="00245F05">
            <w:pPr>
              <w:spacing w:line="280" w:lineRule="exact"/>
              <w:ind w:left="360"/>
              <w:rPr>
                <w:b/>
                <w:sz w:val="26"/>
                <w:szCs w:val="26"/>
              </w:rPr>
            </w:pPr>
            <w:r w:rsidRPr="00F062F6">
              <w:rPr>
                <w:b/>
                <w:sz w:val="26"/>
                <w:szCs w:val="26"/>
              </w:rPr>
              <w:t>3.Экспертно-аналитическая деятельность</w:t>
            </w:r>
          </w:p>
        </w:tc>
      </w:tr>
      <w:tr w:rsidR="00A25A70" w:rsidTr="00245F05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70" w:rsidRDefault="00A25A70" w:rsidP="00245F05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3.1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Pr="00F062F6" w:rsidRDefault="00A25A70" w:rsidP="00245F05">
            <w:pPr>
              <w:pStyle w:val="1"/>
              <w:spacing w:line="280" w:lineRule="exact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F062F6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Количество проведенных экспертно-аналитических мероприятий, 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A25A70" w:rsidTr="00245F05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70" w:rsidRDefault="00A25A70" w:rsidP="00245F05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3.1.1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Pr="00F062F6" w:rsidRDefault="00A25A70" w:rsidP="00245F05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F062F6">
              <w:rPr>
                <w:sz w:val="26"/>
                <w:szCs w:val="26"/>
              </w:rPr>
              <w:t xml:space="preserve"> подготовлено заключений по проектам нормативных правовых актов органов местного самоуправления, из них: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A25A70" w:rsidTr="00245F05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3.1.2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Pr="00F062F6" w:rsidRDefault="00A25A70" w:rsidP="00245F05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F062F6">
              <w:rPr>
                <w:sz w:val="26"/>
                <w:szCs w:val="26"/>
              </w:rPr>
              <w:t xml:space="preserve">           количество подготовленных КСО предложений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jc w:val="center"/>
              <w:rPr>
                <w:sz w:val="26"/>
                <w:szCs w:val="26"/>
              </w:rPr>
            </w:pPr>
          </w:p>
        </w:tc>
      </w:tr>
      <w:tr w:rsidR="00A25A70" w:rsidTr="00245F05">
        <w:trPr>
          <w:trHeight w:val="391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3.1.3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Pr="00F062F6" w:rsidRDefault="00A25A70" w:rsidP="00245F05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F062F6">
              <w:rPr>
                <w:sz w:val="26"/>
                <w:szCs w:val="26"/>
              </w:rPr>
              <w:t xml:space="preserve">           количество предложений КСО, учтенных при принятии решений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jc w:val="center"/>
              <w:rPr>
                <w:sz w:val="26"/>
                <w:szCs w:val="26"/>
              </w:rPr>
            </w:pPr>
          </w:p>
        </w:tc>
      </w:tr>
      <w:tr w:rsidR="00A25A70" w:rsidTr="00245F05">
        <w:trPr>
          <w:trHeight w:val="651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Pr="00F062F6" w:rsidRDefault="00A25A70" w:rsidP="00245F05">
            <w:pPr>
              <w:ind w:left="420"/>
              <w:rPr>
                <w:b/>
                <w:sz w:val="26"/>
                <w:szCs w:val="26"/>
              </w:rPr>
            </w:pPr>
            <w:r w:rsidRPr="00F062F6">
              <w:rPr>
                <w:b/>
                <w:sz w:val="26"/>
                <w:szCs w:val="26"/>
              </w:rPr>
              <w:t>4. Реализация результатов контрольных и экспертно-аналитических мероприятий</w:t>
            </w:r>
          </w:p>
        </w:tc>
      </w:tr>
      <w:tr w:rsidR="00A25A70" w:rsidTr="00245F05">
        <w:trPr>
          <w:trHeight w:val="451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4.1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Pr="00F062F6" w:rsidRDefault="00A25A70" w:rsidP="00245F05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F062F6">
              <w:rPr>
                <w:sz w:val="26"/>
                <w:szCs w:val="26"/>
              </w:rPr>
              <w:t xml:space="preserve">Направлено представлений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A25A70" w:rsidTr="00245F05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70" w:rsidRDefault="00A25A70" w:rsidP="00245F05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4.1.1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Pr="00F062F6" w:rsidRDefault="00A25A70" w:rsidP="00245F05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 w:rsidRPr="00F062F6">
              <w:rPr>
                <w:bCs/>
                <w:sz w:val="26"/>
                <w:szCs w:val="26"/>
              </w:rPr>
              <w:t xml:space="preserve">              снято с контроля представлений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A25A70" w:rsidTr="00245F05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70" w:rsidRDefault="00A25A70" w:rsidP="00245F05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4.2.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Pr="00F062F6" w:rsidRDefault="00A25A70" w:rsidP="00245F05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 w:rsidRPr="00F062F6">
              <w:rPr>
                <w:bCs/>
                <w:sz w:val="26"/>
                <w:szCs w:val="26"/>
              </w:rPr>
              <w:t>Направлено предписаний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A25A70" w:rsidTr="00245F05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4.2.1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Pr="00F062F6" w:rsidRDefault="00A25A70" w:rsidP="00245F05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 w:rsidRPr="00F062F6">
              <w:rPr>
                <w:sz w:val="26"/>
                <w:szCs w:val="26"/>
              </w:rPr>
              <w:t xml:space="preserve">              снято с контроля предписаний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A25A70" w:rsidTr="00245F05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Pr="00F062F6" w:rsidRDefault="00A25A70" w:rsidP="00245F05">
            <w:pPr>
              <w:pStyle w:val="1"/>
              <w:spacing w:line="280" w:lineRule="exact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F062F6">
              <w:rPr>
                <w:rFonts w:ascii="Times New Roman" w:hAnsi="Times New Roman" w:cs="Times New Roman"/>
                <w:b w:val="0"/>
                <w:sz w:val="26"/>
                <w:szCs w:val="26"/>
              </w:rPr>
              <w:t>Устранено финансовых нарушений выявленных в отчетном году</w:t>
            </w:r>
            <w:r w:rsidRPr="00F062F6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A25A70" w:rsidTr="00245F05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4.3.1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Pr="00F062F6" w:rsidRDefault="00A25A70" w:rsidP="00245F05">
            <w:pPr>
              <w:pStyle w:val="1"/>
              <w:spacing w:line="280" w:lineRule="exact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F062F6">
              <w:rPr>
                <w:rFonts w:ascii="Times New Roman" w:hAnsi="Times New Roman" w:cs="Times New Roman"/>
                <w:b w:val="0"/>
                <w:sz w:val="26"/>
                <w:szCs w:val="26"/>
              </w:rPr>
              <w:t>в том числе восстановлено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A25A70" w:rsidTr="00245F05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4.3.2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Pr="00F062F6" w:rsidRDefault="00A25A70" w:rsidP="00245F05">
            <w:pPr>
              <w:pStyle w:val="1"/>
              <w:spacing w:line="280" w:lineRule="exact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F062F6">
              <w:rPr>
                <w:rFonts w:ascii="Times New Roman" w:hAnsi="Times New Roman" w:cs="Times New Roman"/>
                <w:b w:val="0"/>
                <w:sz w:val="26"/>
                <w:szCs w:val="26"/>
              </w:rPr>
              <w:t>Устранено финансовых нарушений выявленных в периоды</w:t>
            </w:r>
            <w:r w:rsidRPr="00F062F6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, предшествующие отчетному году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A25A70" w:rsidTr="00245F05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4.3.3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Pr="00F062F6" w:rsidRDefault="00A25A70" w:rsidP="00245F05">
            <w:pPr>
              <w:pStyle w:val="1"/>
              <w:spacing w:line="280" w:lineRule="exact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F062F6">
              <w:rPr>
                <w:rFonts w:ascii="Times New Roman" w:hAnsi="Times New Roman" w:cs="Times New Roman"/>
                <w:b w:val="0"/>
                <w:sz w:val="26"/>
                <w:szCs w:val="26"/>
              </w:rPr>
              <w:t>в том числе восстановлено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A25A70" w:rsidTr="00245F05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4.4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Pr="00F062F6" w:rsidRDefault="00A25A70" w:rsidP="00245F05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F062F6">
              <w:rPr>
                <w:sz w:val="26"/>
                <w:szCs w:val="26"/>
              </w:rPr>
              <w:t>Предотвращено бюджетных потерь, тыс. руб.,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Pr="00294338" w:rsidRDefault="00A25A70" w:rsidP="00245F05">
            <w:pPr>
              <w:spacing w:line="280" w:lineRule="exact"/>
              <w:jc w:val="center"/>
              <w:rPr>
                <w:sz w:val="26"/>
                <w:szCs w:val="26"/>
                <w:highlight w:val="green"/>
              </w:rPr>
            </w:pPr>
          </w:p>
        </w:tc>
      </w:tr>
      <w:tr w:rsidR="00A25A70" w:rsidTr="00245F05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4.4.1.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Pr="00F062F6" w:rsidRDefault="00A25A70" w:rsidP="00245F05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F062F6">
              <w:rPr>
                <w:sz w:val="26"/>
                <w:szCs w:val="26"/>
              </w:rPr>
              <w:t>пресечено нарушений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Pr="00294338" w:rsidRDefault="00A25A70" w:rsidP="00245F05">
            <w:pPr>
              <w:spacing w:line="280" w:lineRule="exact"/>
              <w:jc w:val="center"/>
              <w:rPr>
                <w:sz w:val="26"/>
                <w:szCs w:val="26"/>
                <w:highlight w:val="green"/>
              </w:rPr>
            </w:pPr>
          </w:p>
        </w:tc>
      </w:tr>
      <w:tr w:rsidR="00A25A70" w:rsidTr="00245F05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4.4.2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Pr="00F062F6" w:rsidRDefault="00A25A70" w:rsidP="00245F05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F062F6">
              <w:rPr>
                <w:sz w:val="26"/>
                <w:szCs w:val="26"/>
              </w:rPr>
              <w:t>устранено оснований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Pr="00294338" w:rsidRDefault="00A25A70" w:rsidP="00245F05">
            <w:pPr>
              <w:spacing w:line="280" w:lineRule="exact"/>
              <w:jc w:val="center"/>
              <w:rPr>
                <w:sz w:val="26"/>
                <w:szCs w:val="26"/>
                <w:highlight w:val="green"/>
              </w:rPr>
            </w:pPr>
          </w:p>
        </w:tc>
      </w:tr>
      <w:tr w:rsidR="00A25A70" w:rsidTr="00245F05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70" w:rsidRDefault="00A25A70" w:rsidP="00245F05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4.5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Pr="00F062F6" w:rsidRDefault="00A25A70" w:rsidP="00245F05">
            <w:pPr>
              <w:pStyle w:val="1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62F6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F062F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A25A70" w:rsidTr="00245F05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70" w:rsidRDefault="00A25A70" w:rsidP="00245F05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4.5.1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Pr="00F062F6" w:rsidRDefault="00A25A70" w:rsidP="00245F05">
            <w:pPr>
              <w:pStyle w:val="1"/>
              <w:spacing w:line="280" w:lineRule="exact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F062F6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Привлечено к дисциплинарной ответственности,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Pr="00220A15" w:rsidRDefault="00A25A70" w:rsidP="00245F05">
            <w:pPr>
              <w:spacing w:line="280" w:lineRule="exact"/>
              <w:jc w:val="center"/>
              <w:rPr>
                <w:sz w:val="26"/>
                <w:szCs w:val="26"/>
                <w:highlight w:val="green"/>
              </w:rPr>
            </w:pPr>
            <w:r w:rsidRPr="009C1CA9">
              <w:rPr>
                <w:sz w:val="26"/>
                <w:szCs w:val="26"/>
              </w:rPr>
              <w:t>3</w:t>
            </w:r>
          </w:p>
        </w:tc>
      </w:tr>
      <w:tr w:rsidR="00A25A70" w:rsidTr="00245F05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70" w:rsidRDefault="00A25A70" w:rsidP="00245F05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4.5.2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Pr="00F062F6" w:rsidRDefault="00A25A70" w:rsidP="00245F05">
            <w:pPr>
              <w:pStyle w:val="1"/>
              <w:spacing w:line="280" w:lineRule="exact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F062F6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Направлено материалов в правоохранительные органы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Pr="00220A15" w:rsidRDefault="00A25A70" w:rsidP="00245F05">
            <w:pPr>
              <w:spacing w:line="280" w:lineRule="exact"/>
              <w:jc w:val="center"/>
              <w:rPr>
                <w:sz w:val="26"/>
                <w:szCs w:val="26"/>
                <w:highlight w:val="green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A25A70" w:rsidTr="00245F05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4.5.3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Pr="00F062F6" w:rsidRDefault="00A25A70" w:rsidP="00245F05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 w:rsidRPr="00F062F6">
              <w:rPr>
                <w:sz w:val="26"/>
                <w:szCs w:val="26"/>
              </w:rPr>
              <w:t>Возбуждено уголовных дел по материалам проверок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Pr="00220A15" w:rsidRDefault="00A25A70" w:rsidP="00245F05">
            <w:pPr>
              <w:spacing w:line="280" w:lineRule="exact"/>
              <w:jc w:val="center"/>
              <w:rPr>
                <w:sz w:val="26"/>
                <w:szCs w:val="26"/>
                <w:highlight w:val="green"/>
              </w:rPr>
            </w:pPr>
            <w:r w:rsidRPr="00CD74EB">
              <w:rPr>
                <w:sz w:val="26"/>
                <w:szCs w:val="26"/>
              </w:rPr>
              <w:t>4</w:t>
            </w:r>
          </w:p>
        </w:tc>
      </w:tr>
      <w:tr w:rsidR="00A25A70" w:rsidTr="00245F05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4.5.4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Pr="00F062F6" w:rsidRDefault="00A25A70" w:rsidP="00245F05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F062F6">
              <w:rPr>
                <w:sz w:val="26"/>
                <w:szCs w:val="26"/>
              </w:rPr>
              <w:t>Устранено финансовых нарушений по мероприятиям, проведенным в периодах, предшествующих отчетному,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A25A70" w:rsidTr="00245F05">
        <w:trPr>
          <w:trHeight w:val="577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Pr="00F062F6" w:rsidRDefault="00A25A70" w:rsidP="00245F05">
            <w:pPr>
              <w:spacing w:line="280" w:lineRule="exact"/>
              <w:rPr>
                <w:b/>
                <w:sz w:val="26"/>
                <w:szCs w:val="26"/>
              </w:rPr>
            </w:pPr>
            <w:r w:rsidRPr="00F062F6">
              <w:rPr>
                <w:b/>
                <w:sz w:val="26"/>
                <w:szCs w:val="26"/>
              </w:rPr>
              <w:t xml:space="preserve">   5. Гласность</w:t>
            </w:r>
          </w:p>
        </w:tc>
      </w:tr>
      <w:tr w:rsidR="00A25A70" w:rsidTr="00245F05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5.1.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Pr="00F062F6" w:rsidRDefault="00A25A70" w:rsidP="00245F05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 w:rsidRPr="00F062F6">
              <w:rPr>
                <w:bCs/>
                <w:sz w:val="26"/>
                <w:szCs w:val="26"/>
              </w:rPr>
              <w:t>Количество публикаций в СМИ, отражающих деятельность КСО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A25A70" w:rsidTr="00245F05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Pr="00F062F6" w:rsidRDefault="00A25A70" w:rsidP="00245F05">
            <w:pPr>
              <w:spacing w:line="280" w:lineRule="exact"/>
              <w:jc w:val="both"/>
              <w:rPr>
                <w:b/>
                <w:bCs/>
                <w:sz w:val="26"/>
                <w:szCs w:val="26"/>
              </w:rPr>
            </w:pPr>
            <w:r w:rsidRPr="00F062F6">
              <w:rPr>
                <w:bCs/>
                <w:sz w:val="26"/>
                <w:szCs w:val="26"/>
              </w:rPr>
              <w:t xml:space="preserve"> наличие собственного информационного сайта или страницы на сайте представительного органа, регионального КСО, регионального объединения МКСО (указать полное наименование и адрес)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25A70" w:rsidTr="00245F05">
        <w:trPr>
          <w:trHeight w:val="559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Pr="00F062F6" w:rsidRDefault="00A25A70" w:rsidP="00A25A70">
            <w:pPr>
              <w:numPr>
                <w:ilvl w:val="0"/>
                <w:numId w:val="3"/>
              </w:numPr>
              <w:spacing w:line="280" w:lineRule="exact"/>
              <w:jc w:val="both"/>
              <w:rPr>
                <w:b/>
                <w:sz w:val="26"/>
                <w:szCs w:val="26"/>
              </w:rPr>
            </w:pPr>
            <w:r w:rsidRPr="00F062F6">
              <w:rPr>
                <w:b/>
                <w:sz w:val="26"/>
                <w:szCs w:val="26"/>
              </w:rPr>
              <w:lastRenderedPageBreak/>
              <w:t>Финансовое обеспечение деятельности контрольно-счетного органа</w:t>
            </w:r>
          </w:p>
        </w:tc>
      </w:tr>
      <w:tr w:rsidR="00A25A70" w:rsidTr="00245F05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6.</w: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Pr="00F062F6" w:rsidRDefault="00A25A70" w:rsidP="00245F05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 w:rsidRPr="00F062F6">
              <w:rPr>
                <w:bCs/>
                <w:sz w:val="26"/>
                <w:szCs w:val="26"/>
              </w:rPr>
              <w:t>Затраты на содержание к</w:t>
            </w:r>
            <w:r>
              <w:rPr>
                <w:bCs/>
                <w:sz w:val="26"/>
                <w:szCs w:val="26"/>
              </w:rPr>
              <w:t>онтрольно-счетного органа в 2017</w:t>
            </w:r>
            <w:r w:rsidRPr="00F062F6">
              <w:rPr>
                <w:bCs/>
                <w:sz w:val="26"/>
                <w:szCs w:val="26"/>
              </w:rPr>
              <w:t xml:space="preserve"> году (факт), тыс. руб.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4 389,90</w:t>
            </w:r>
          </w:p>
        </w:tc>
      </w:tr>
      <w:tr w:rsidR="00A25A70" w:rsidTr="00245F05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Pr="00F062F6" w:rsidRDefault="00A25A70" w:rsidP="00245F05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 w:rsidRPr="00F062F6">
              <w:rPr>
                <w:bCs/>
                <w:sz w:val="26"/>
                <w:szCs w:val="26"/>
              </w:rPr>
              <w:t>Запланировано средств на содержание контрольно-счетного органа в бюджете на 201</w:t>
            </w:r>
            <w:r>
              <w:rPr>
                <w:bCs/>
                <w:sz w:val="26"/>
                <w:szCs w:val="26"/>
              </w:rPr>
              <w:t>8</w:t>
            </w:r>
            <w:r w:rsidRPr="00F062F6">
              <w:rPr>
                <w:bCs/>
                <w:sz w:val="26"/>
                <w:szCs w:val="26"/>
              </w:rPr>
              <w:t xml:space="preserve"> год,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4 469,60</w:t>
            </w:r>
          </w:p>
        </w:tc>
      </w:tr>
      <w:tr w:rsidR="00A25A70" w:rsidTr="00245F05">
        <w:trPr>
          <w:trHeight w:val="407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Pr="00F062F6" w:rsidRDefault="00A25A70" w:rsidP="00245F05">
            <w:pPr>
              <w:spacing w:line="280" w:lineRule="exact"/>
              <w:rPr>
                <w:b/>
                <w:sz w:val="26"/>
                <w:szCs w:val="26"/>
              </w:rPr>
            </w:pPr>
            <w:r w:rsidRPr="00F062F6">
              <w:rPr>
                <w:sz w:val="26"/>
                <w:szCs w:val="26"/>
              </w:rPr>
              <w:t xml:space="preserve">       </w:t>
            </w:r>
            <w:proofErr w:type="spellStart"/>
            <w:r w:rsidRPr="00F062F6">
              <w:rPr>
                <w:b/>
                <w:sz w:val="26"/>
                <w:szCs w:val="26"/>
              </w:rPr>
              <w:t>Справочно</w:t>
            </w:r>
            <w:proofErr w:type="spellEnd"/>
            <w:r w:rsidRPr="00F062F6">
              <w:rPr>
                <w:b/>
                <w:sz w:val="26"/>
                <w:szCs w:val="26"/>
              </w:rPr>
              <w:t>:</w:t>
            </w:r>
          </w:p>
        </w:tc>
      </w:tr>
      <w:tr w:rsidR="00A25A70" w:rsidTr="00245F05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  <w:p w:rsidR="00A25A70" w:rsidRDefault="00A25A70" w:rsidP="00245F05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Pr="00F062F6" w:rsidRDefault="00A25A70" w:rsidP="00245F05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 w:rsidRPr="00F062F6">
              <w:rPr>
                <w:bCs/>
                <w:sz w:val="26"/>
                <w:szCs w:val="26"/>
              </w:rPr>
              <w:t>Указать, состоит ли контрольно-счетный орган в союзе муниципальных контрольно-счетных органов РФ (СМКСО)  (да/нет)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70" w:rsidRDefault="00A25A70" w:rsidP="00245F05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</w:tbl>
    <w:p w:rsidR="00A25A70" w:rsidRDefault="00A25A70" w:rsidP="00A25A70">
      <w:pPr>
        <w:pStyle w:val="a3"/>
        <w:tabs>
          <w:tab w:val="left" w:pos="708"/>
        </w:tabs>
      </w:pPr>
    </w:p>
    <w:p w:rsidR="00A25A70" w:rsidRDefault="00A25A70" w:rsidP="00A25A70">
      <w:pPr>
        <w:pStyle w:val="a3"/>
        <w:tabs>
          <w:tab w:val="left" w:pos="708"/>
        </w:tabs>
      </w:pPr>
    </w:p>
    <w:p w:rsidR="00A25A70" w:rsidRDefault="00A25A70" w:rsidP="00A25A70">
      <w:pPr>
        <w:pStyle w:val="a3"/>
        <w:tabs>
          <w:tab w:val="left" w:pos="708"/>
        </w:tabs>
      </w:pPr>
    </w:p>
    <w:p w:rsidR="00A25A70" w:rsidRDefault="00A25A70" w:rsidP="00A25A70">
      <w:pPr>
        <w:pStyle w:val="a3"/>
        <w:tabs>
          <w:tab w:val="left" w:pos="708"/>
        </w:tabs>
      </w:pPr>
    </w:p>
    <w:p w:rsidR="00A25A70" w:rsidRDefault="00A25A70" w:rsidP="00A25A7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</w:t>
      </w:r>
    </w:p>
    <w:p w:rsidR="00A25A70" w:rsidRDefault="00A25A70" w:rsidP="00A25A7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Контрольно-счетной палаты </w:t>
      </w:r>
    </w:p>
    <w:p w:rsidR="00A25A70" w:rsidRDefault="00A25A70" w:rsidP="00A25A70">
      <w:pPr>
        <w:ind w:firstLine="54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Копейского</w:t>
      </w:r>
      <w:proofErr w:type="spellEnd"/>
      <w:r>
        <w:rPr>
          <w:bCs/>
          <w:sz w:val="28"/>
          <w:szCs w:val="28"/>
        </w:rPr>
        <w:t xml:space="preserve"> городского округа</w:t>
      </w:r>
    </w:p>
    <w:p w:rsidR="00A25A70" w:rsidRDefault="00A25A70" w:rsidP="00A25A7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Челябинской области                                                    В.В. Гоголь</w:t>
      </w:r>
    </w:p>
    <w:p w:rsidR="00A25A70" w:rsidRDefault="00A25A70" w:rsidP="00A25A70">
      <w:pPr>
        <w:pStyle w:val="a3"/>
        <w:tabs>
          <w:tab w:val="left" w:pos="708"/>
        </w:tabs>
        <w:rPr>
          <w:b/>
        </w:rPr>
      </w:pPr>
    </w:p>
    <w:p w:rsidR="00A25A70" w:rsidRDefault="00A25A70" w:rsidP="00A25A70">
      <w:pPr>
        <w:pStyle w:val="a3"/>
        <w:tabs>
          <w:tab w:val="left" w:pos="708"/>
        </w:tabs>
        <w:rPr>
          <w:b/>
        </w:rPr>
      </w:pPr>
    </w:p>
    <w:p w:rsidR="00A25A70" w:rsidRDefault="00A25A70"/>
    <w:sectPr w:rsidR="00A25A70" w:rsidSect="00E53C69">
      <w:footerReference w:type="first" r:id="rId5"/>
      <w:pgSz w:w="11906" w:h="16838"/>
      <w:pgMar w:top="397" w:right="851" w:bottom="141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A76" w:rsidRDefault="00A25A70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9876790</wp:posOffset>
              </wp:positionH>
              <wp:positionV relativeFrom="page">
                <wp:posOffset>7086600</wp:posOffset>
              </wp:positionV>
              <wp:extent cx="419100" cy="321945"/>
              <wp:effectExtent l="0" t="19050" r="635" b="11430"/>
              <wp:wrapNone/>
              <wp:docPr id="1" name="Группа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9100" cy="321945"/>
                        <a:chOff x="1731" y="14550"/>
                        <a:chExt cx="660" cy="507"/>
                      </a:xfrm>
                    </wpg:grpSpPr>
                    <wps:wsp>
                      <wps:cNvPr id="2" name="AutoShape 2"/>
                      <wps:cNvSpPr>
                        <a:spLocks noChangeArrowheads="1"/>
                      </wps:cNvSpPr>
                      <wps:spPr bwMode="auto">
                        <a:xfrm>
                          <a:off x="1793" y="14550"/>
                          <a:ext cx="536" cy="507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1848" y="14616"/>
                          <a:ext cx="427" cy="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731" y="14639"/>
                          <a:ext cx="660" cy="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1A76" w:rsidRPr="00BF665F" w:rsidRDefault="00E645F3">
                            <w:pPr>
                              <w:jc w:val="center"/>
                              <w:rPr>
                                <w:color w:val="17365D"/>
                                <w:sz w:val="16"/>
                                <w:szCs w:val="16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</w:instrText>
                            </w:r>
                            <w:r>
                              <w:instrText xml:space="preserve"> </w:instrText>
                            </w:r>
                            <w:r>
                              <w:fldChar w:fldCharType="separate"/>
                            </w:r>
                            <w:r w:rsidRPr="00E645F3">
                              <w:rPr>
                                <w:noProof/>
                                <w:color w:val="17365D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27432" rIns="0" bIns="0" anchor="t" anchorCtr="0" upright="1">
                        <a:noAutofit/>
                      </wps:bodyPr>
                    </wps:wsp>
                    <wpg:grpSp>
                      <wpg:cNvPr id="5" name="Group 5"/>
                      <wpg:cNvGrpSpPr>
                        <a:grpSpLocks/>
                      </wpg:cNvGrpSpPr>
                      <wpg:grpSpPr bwMode="auto">
                        <a:xfrm>
                          <a:off x="1775" y="14647"/>
                          <a:ext cx="571" cy="314"/>
                          <a:chOff x="1705" y="14935"/>
                          <a:chExt cx="682" cy="375"/>
                        </a:xfrm>
                      </wpg:grpSpPr>
                      <wps:wsp>
                        <wps:cNvPr id="6" name="AutoShape 6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782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7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1934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" o:spid="_x0000_s1026" style="position:absolute;margin-left:777.7pt;margin-top:558pt;width:33pt;height:25.35pt;z-index:251659264;mso-position-horizontal-relative:page;mso-position-vertical-relative:page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" o:allowincell="f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" o:spid="_x0000_s1027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" filled="f" strokecolor="#a5a5a5"/>
              <v:rect id="Rectangle 3" o:spid="_x0000_s1028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" filled="f" strokecolor="#a5a5a5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" filled="f" stroked="f">
                <v:textbox inset="0,2.16pt,0,0">
                  <w:txbxContent>
                    <w:p w:rsidR="00E41A76" w:rsidRPr="00BF665F" w:rsidRDefault="00E645F3">
                      <w:pPr>
                        <w:jc w:val="center"/>
                        <w:rPr>
                          <w:color w:val="17365D"/>
                          <w:sz w:val="16"/>
                          <w:szCs w:val="16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</w:instrText>
                      </w:r>
                      <w:r>
                        <w:instrText xml:space="preserve"> </w:instrText>
                      </w:r>
                      <w:r>
                        <w:fldChar w:fldCharType="separate"/>
                      </w:r>
                      <w:r w:rsidRPr="00E645F3">
                        <w:rPr>
                          <w:noProof/>
                          <w:color w:val="17365D"/>
                          <w:sz w:val="16"/>
                          <w:szCs w:val="16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5" o:spid="_x0000_s1030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AutoShape 6" o:spid="_x0000_s1031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" path="m,l5400,21600r10800,l21600,,,xe" filled="f" strokecolor="#a5a5a5">
                  <v:stroke joinstyle="miter"/>
                  <v:path o:connecttype="custom" o:connectlocs="328,265;188,530;47,265;188,0" o:connectangles="0,0,0,0" textboxrect="4493,4483,17107,17117"/>
                </v:shape>
                <v:shape id="AutoShape 7" o:spid="_x0000_s1032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" path="m,l5400,21600r10800,l21600,,,xe" filled="f" strokecolor="#a5a5a5">
                  <v:stroke joinstyle="miter"/>
                  <v:path o:connecttype="custom" o:connectlocs="328,265;188,530;47,265;188,0" o:connectangles="0,0,0,0" textboxrect="4493,4483,17107,17117"/>
                </v:shape>
              </v:group>
              <w10:wrap anchorx="page" anchory="page"/>
            </v:group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23B"/>
    <w:multiLevelType w:val="hybridMultilevel"/>
    <w:tmpl w:val="C62C2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D5B2B"/>
    <w:multiLevelType w:val="hybridMultilevel"/>
    <w:tmpl w:val="D1E011DE"/>
    <w:lvl w:ilvl="0" w:tplc="7C30C41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FDB2B50"/>
    <w:multiLevelType w:val="hybridMultilevel"/>
    <w:tmpl w:val="3C1C8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74AA3"/>
    <w:multiLevelType w:val="hybridMultilevel"/>
    <w:tmpl w:val="E42629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CF2076"/>
    <w:multiLevelType w:val="hybridMultilevel"/>
    <w:tmpl w:val="566E3FBA"/>
    <w:lvl w:ilvl="0" w:tplc="C84CA18E">
      <w:start w:val="1"/>
      <w:numFmt w:val="decimal"/>
      <w:lvlText w:val="%1."/>
      <w:lvlJc w:val="left"/>
      <w:pPr>
        <w:ind w:left="333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5" w15:restartNumberingAfterBreak="0">
    <w:nsid w:val="540E5443"/>
    <w:multiLevelType w:val="hybridMultilevel"/>
    <w:tmpl w:val="E1007A70"/>
    <w:lvl w:ilvl="0" w:tplc="7FF09DCA">
      <w:start w:val="1"/>
      <w:numFmt w:val="decimal"/>
      <w:lvlText w:val="%1."/>
      <w:lvlJc w:val="left"/>
      <w:pPr>
        <w:ind w:left="92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6" w15:restartNumberingAfterBreak="0">
    <w:nsid w:val="641E2D32"/>
    <w:multiLevelType w:val="hybridMultilevel"/>
    <w:tmpl w:val="385480A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C061D"/>
    <w:multiLevelType w:val="hybridMultilevel"/>
    <w:tmpl w:val="E6B44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70"/>
    <w:rsid w:val="00A25A70"/>
    <w:rsid w:val="00BB4C77"/>
    <w:rsid w:val="00E645F3"/>
    <w:rsid w:val="00FA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EF3F08-35A9-4B50-BCB6-EE8BD648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5A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25A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A7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25A7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--">
    <w:name w:val="- СТРАНИЦА -"/>
    <w:rsid w:val="00A25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A25A7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25A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A25A70"/>
    <w:pPr>
      <w:spacing w:after="120"/>
    </w:pPr>
  </w:style>
  <w:style w:type="character" w:customStyle="1" w:styleId="a6">
    <w:name w:val="Основной текст Знак"/>
    <w:basedOn w:val="a0"/>
    <w:link w:val="a5"/>
    <w:rsid w:val="00A25A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25A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A25A70"/>
    <w:pPr>
      <w:jc w:val="both"/>
    </w:pPr>
  </w:style>
  <w:style w:type="paragraph" w:styleId="a8">
    <w:name w:val="List Paragraph"/>
    <w:basedOn w:val="a"/>
    <w:uiPriority w:val="34"/>
    <w:qFormat/>
    <w:rsid w:val="00A25A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Strong"/>
    <w:basedOn w:val="a0"/>
    <w:qFormat/>
    <w:rsid w:val="00A25A70"/>
    <w:rPr>
      <w:rFonts w:ascii="Verdana" w:hAnsi="Verdana" w:hint="default"/>
      <w:b/>
      <w:bCs/>
    </w:rPr>
  </w:style>
  <w:style w:type="character" w:customStyle="1" w:styleId="b-serp-urlitem1">
    <w:name w:val="b-serp-url__item1"/>
    <w:basedOn w:val="a0"/>
    <w:rsid w:val="00A25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2018-02-12T18:16:00Z</dcterms:created>
  <dcterms:modified xsi:type="dcterms:W3CDTF">2018-02-12T18:17:00Z</dcterms:modified>
</cp:coreProperties>
</file>