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5B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98F24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F5730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A99F8C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503170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64F6A07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cs="Times New Roman"/>
          <w:sz w:val="28"/>
          <w:szCs w:val="28"/>
          <w:lang w:val="ru-RU"/>
        </w:rPr>
        <w:t>208</w:t>
      </w:r>
      <w:bookmarkStart w:id="0" w:name="_GoBack"/>
      <w:bookmarkEnd w:id="0"/>
    </w:p>
    <w:p w14:paraId="4DD4A27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690F95E7">
      <w:pPr>
        <w:keepNext w:val="0"/>
        <w:keepLines w:val="0"/>
        <w:widowControl/>
        <w:suppressLineNumbers w:val="0"/>
        <w:shd w:val="clear" w:fill="FFFFFF"/>
        <w:ind w:left="0" w:right="4510" w:rightChars="1879" w:firstLine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A822284">
      <w:pPr>
        <w:keepNext w:val="0"/>
        <w:keepLines w:val="0"/>
        <w:widowControl/>
        <w:suppressLineNumbers w:val="0"/>
        <w:shd w:val="clear" w:fill="FFFFFF"/>
        <w:ind w:left="0" w:right="4510" w:rightChars="1879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 рассмотрении протеста заместителя прокурора города Копейска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решение Собрания депутатов Копейского городского округа Челябинской области от 26.08.2015 № 1170-МО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Об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утверждении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Положения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проверке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достоверности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полноты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сведений,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представляемых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гражданами,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претендующими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замещение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должностей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муниципальной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службы,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муниципальными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служащими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Копейского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городского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округа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Челябинской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области,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соблюдения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муниципальными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служащими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Копейского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городского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округа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Челябинской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области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требований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служебному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поведению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»</w:t>
      </w:r>
    </w:p>
    <w:p w14:paraId="41755DB1">
      <w:pPr>
        <w:ind w:firstLine="709"/>
        <w:jc w:val="both"/>
        <w:rPr>
          <w:sz w:val="28"/>
          <w:szCs w:val="28"/>
        </w:rPr>
      </w:pPr>
    </w:p>
    <w:p w14:paraId="5CE72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марта</w:t>
      </w:r>
      <w:r>
        <w:rPr>
          <w:sz w:val="28"/>
          <w:szCs w:val="28"/>
        </w:rPr>
        <w:t xml:space="preserve">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33</w:t>
      </w:r>
      <w:r>
        <w:rPr>
          <w:sz w:val="28"/>
          <w:szCs w:val="28"/>
        </w:rPr>
        <w:t>-ФЗ «</w:t>
      </w:r>
      <w:r>
        <w:rPr>
          <w:rFonts w:hint="default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Уставом муниципального образования «Копейский городской округ» и на основании протеста заместителя прокурора города Копейска на решени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Собрания депутатов Копейского городского округа Челябинской области от </w:t>
      </w:r>
      <w:r>
        <w:rPr>
          <w:rFonts w:hint="default"/>
          <w:sz w:val="28"/>
          <w:szCs w:val="28"/>
          <w:lang w:val="ru-RU"/>
        </w:rPr>
        <w:t>26.08.2015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1170</w:t>
      </w:r>
      <w:r>
        <w:rPr>
          <w:sz w:val="28"/>
          <w:szCs w:val="28"/>
        </w:rPr>
        <w:t>-МО,</w:t>
      </w:r>
    </w:p>
    <w:p w14:paraId="3617676A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Копейского городского округа Челябинской области</w:t>
      </w:r>
    </w:p>
    <w:p w14:paraId="5A8B025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218BB96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Протест </w:t>
      </w:r>
      <w:r>
        <w:rPr>
          <w:sz w:val="28"/>
          <w:szCs w:val="28"/>
        </w:rPr>
        <w:t>заместителя прокурора города Копейска на решени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Собрания депутатов Копейского городского округа Челябинской области от </w:t>
      </w:r>
      <w:r>
        <w:rPr>
          <w:rFonts w:hint="default"/>
          <w:sz w:val="28"/>
          <w:szCs w:val="28"/>
          <w:lang w:val="ru-RU"/>
        </w:rPr>
        <w:t>26.08.2015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1170</w:t>
      </w:r>
      <w:r>
        <w:rPr>
          <w:sz w:val="28"/>
          <w:szCs w:val="28"/>
        </w:rPr>
        <w:t xml:space="preserve">-МО, </w:t>
      </w:r>
      <w:r>
        <w:rPr>
          <w:sz w:val="28"/>
        </w:rPr>
        <w:t>удовлетворить.</w:t>
      </w:r>
    </w:p>
    <w:p w14:paraId="52D5F40D">
      <w:pPr>
        <w:ind w:firstLine="709"/>
        <w:jc w:val="both"/>
        <w:rPr>
          <w:sz w:val="28"/>
        </w:rPr>
      </w:pPr>
      <w:r>
        <w:rPr>
          <w:sz w:val="28"/>
        </w:rPr>
        <w:t xml:space="preserve">2. Привести </w:t>
      </w:r>
      <w:r>
        <w:rPr>
          <w:sz w:val="28"/>
          <w:szCs w:val="28"/>
        </w:rPr>
        <w:t xml:space="preserve">решение Собрания депутатов Копейского городского округа Челябинской области от </w:t>
      </w:r>
      <w:r>
        <w:rPr>
          <w:rFonts w:hint="default"/>
          <w:sz w:val="28"/>
          <w:szCs w:val="28"/>
          <w:lang w:val="ru-RU"/>
        </w:rPr>
        <w:t>26.08.2015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1170</w:t>
      </w:r>
      <w:r>
        <w:rPr>
          <w:sz w:val="28"/>
          <w:szCs w:val="28"/>
        </w:rPr>
        <w:t>-МО</w:t>
      </w:r>
      <w:r>
        <w:rPr>
          <w:sz w:val="28"/>
        </w:rPr>
        <w:t xml:space="preserve"> в соответствие</w:t>
      </w:r>
      <w:r>
        <w:rPr>
          <w:sz w:val="28"/>
          <w:lang w:val="ru-RU"/>
        </w:rPr>
        <w:t xml:space="preserve"> </w:t>
      </w:r>
      <w:r>
        <w:rPr>
          <w:sz w:val="28"/>
        </w:rPr>
        <w:t>с действующим законодательством.</w:t>
      </w:r>
    </w:p>
    <w:p w14:paraId="73241680">
      <w:pPr>
        <w:ind w:firstLine="709"/>
        <w:jc w:val="both"/>
        <w:rPr>
          <w:sz w:val="28"/>
        </w:rPr>
      </w:pPr>
      <w:r>
        <w:rPr>
          <w:sz w:val="28"/>
        </w:rPr>
        <w:t>3</w:t>
      </w:r>
      <w:r>
        <w:t xml:space="preserve">. </w:t>
      </w:r>
      <w:r>
        <w:rPr>
          <w:sz w:val="28"/>
        </w:rPr>
        <w:t xml:space="preserve">Направить настоящее решение в администрацию Копейского городского округа для подготовки необходимых изменений в </w:t>
      </w:r>
      <w:r>
        <w:rPr>
          <w:sz w:val="28"/>
          <w:szCs w:val="28"/>
        </w:rPr>
        <w:t xml:space="preserve">решение Собрания депутатов Копейского городского округа Челябинской области от </w:t>
      </w:r>
      <w:r>
        <w:rPr>
          <w:rFonts w:hint="default"/>
          <w:sz w:val="28"/>
          <w:szCs w:val="28"/>
          <w:lang w:val="ru-RU"/>
        </w:rPr>
        <w:t>26.08.2015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1170</w:t>
      </w:r>
      <w:r>
        <w:rPr>
          <w:sz w:val="28"/>
          <w:szCs w:val="28"/>
        </w:rPr>
        <w:t>-МО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Об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утверждении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Положения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проверке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достоверности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полноты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сведений,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представляемых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гражданами,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претендующими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замещение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должностей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муниципальной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службы,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муниципальными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служащими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Копейского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городского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округа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Челябинской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области,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соблюдения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муниципальными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служащими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Копейского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городского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округа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Челябинской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области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требований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служебному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 w:bidi="ar-SA"/>
        </w:rPr>
        <w:t>поведению</w:t>
      </w:r>
      <w:r>
        <w:rPr>
          <w:sz w:val="28"/>
          <w:szCs w:val="28"/>
        </w:rPr>
        <w:t>»</w:t>
      </w:r>
      <w:r>
        <w:rPr>
          <w:sz w:val="28"/>
        </w:rPr>
        <w:t>.</w:t>
      </w:r>
    </w:p>
    <w:p w14:paraId="6C8CA4EB">
      <w:pPr>
        <w:ind w:firstLine="709"/>
        <w:jc w:val="both"/>
        <w:rPr>
          <w:sz w:val="28"/>
        </w:rPr>
      </w:pPr>
      <w:r>
        <w:rPr>
          <w:sz w:val="28"/>
        </w:rPr>
        <w:t xml:space="preserve">4. Направить настоящее решение в прокуратуру города Копейска. </w:t>
      </w:r>
    </w:p>
    <w:p w14:paraId="47274FC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>
        <w:rPr>
          <w:sz w:val="28"/>
          <w:szCs w:val="28"/>
        </w:rPr>
        <w:t>Контроль исполнения настоящего решения возложить на постоянную комиссию по организационным, правовым и общественно-политическим вопросам Собрания депутатов Копейского городского округа.</w:t>
      </w:r>
    </w:p>
    <w:p w14:paraId="7AA61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со дня его принятия.</w:t>
      </w:r>
    </w:p>
    <w:p w14:paraId="5A556D0C">
      <w:pPr>
        <w:jc w:val="both"/>
        <w:rPr>
          <w:sz w:val="28"/>
          <w:szCs w:val="28"/>
        </w:rPr>
      </w:pPr>
    </w:p>
    <w:p w14:paraId="49E7E57F">
      <w:pPr>
        <w:jc w:val="both"/>
        <w:rPr>
          <w:sz w:val="28"/>
          <w:szCs w:val="28"/>
        </w:rPr>
      </w:pPr>
    </w:p>
    <w:p w14:paraId="694DD01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6A648E4C">
      <w:pPr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  <w:r>
        <w:rPr>
          <w:sz w:val="28"/>
          <w:szCs w:val="28"/>
          <w:lang w:val="ru-RU"/>
        </w:rPr>
        <w:t xml:space="preserve">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>Е.К. Гиске</w:t>
      </w:r>
      <w:r>
        <w:rPr>
          <w:sz w:val="28"/>
          <w:szCs w:val="28"/>
          <w:lang w:val="ru-RU"/>
        </w:rPr>
        <w:t xml:space="preserve"> </w:t>
      </w:r>
    </w:p>
    <w:p w14:paraId="47FA7814">
      <w:pPr>
        <w:rPr>
          <w:sz w:val="22"/>
        </w:rPr>
      </w:pPr>
    </w:p>
    <w:sectPr>
      <w:pgSz w:w="11906" w:h="16838"/>
      <w:pgMar w:top="1134" w:right="1134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C2"/>
    <w:rsid w:val="00020970"/>
    <w:rsid w:val="000A5E44"/>
    <w:rsid w:val="001250E1"/>
    <w:rsid w:val="00160FD4"/>
    <w:rsid w:val="001E171D"/>
    <w:rsid w:val="0022653B"/>
    <w:rsid w:val="0023183D"/>
    <w:rsid w:val="002B5A7C"/>
    <w:rsid w:val="00312D7B"/>
    <w:rsid w:val="00397761"/>
    <w:rsid w:val="003C109D"/>
    <w:rsid w:val="00503B75"/>
    <w:rsid w:val="005461D1"/>
    <w:rsid w:val="006B7D3F"/>
    <w:rsid w:val="006E635A"/>
    <w:rsid w:val="0073657C"/>
    <w:rsid w:val="007C002F"/>
    <w:rsid w:val="00807A01"/>
    <w:rsid w:val="00826759"/>
    <w:rsid w:val="009517DC"/>
    <w:rsid w:val="009B0DB7"/>
    <w:rsid w:val="00A44B39"/>
    <w:rsid w:val="00A7074C"/>
    <w:rsid w:val="00AC4FB7"/>
    <w:rsid w:val="00B57F7A"/>
    <w:rsid w:val="00B82277"/>
    <w:rsid w:val="00BC0CA3"/>
    <w:rsid w:val="00BE1A9C"/>
    <w:rsid w:val="00C10EB6"/>
    <w:rsid w:val="00C24A49"/>
    <w:rsid w:val="00C705AA"/>
    <w:rsid w:val="00DD0E95"/>
    <w:rsid w:val="00E30577"/>
    <w:rsid w:val="00EC18C2"/>
    <w:rsid w:val="00F20A08"/>
    <w:rsid w:val="243F770A"/>
    <w:rsid w:val="25E450A9"/>
    <w:rsid w:val="29C41676"/>
    <w:rsid w:val="4D5B2A1D"/>
    <w:rsid w:val="6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6">
    <w:name w:val="Balloon Text Char"/>
    <w:basedOn w:val="3"/>
    <w:link w:val="5"/>
    <w:semiHidden/>
    <w:qFormat/>
    <w:locked/>
    <w:uiPriority w:val="99"/>
    <w:rPr>
      <w:rFonts w:ascii="Tahoma" w:hAnsi="Tahoma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326</Words>
  <Characters>1860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2025-01-13T05:03:00Z</dcterms:created>
  <dc:creator>Dep</dc:creator>
  <cp:lastModifiedBy>Admin</cp:lastModifiedBy>
  <cp:lastPrinted>2026-03-04T08:19:00Z</cp:lastPrinted>
  <dcterms:modified xsi:type="dcterms:W3CDTF">2026-03-25T07:44:32Z</dcterms:modified>
  <dc:title>О рассмотрении протеста заместителя прокурора города Копейска на отдельные положения решения Собрания депутатов Копейского городского округа Челябинской области от 30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195242925B514035836C7AB0BAFBC294_13</vt:lpwstr>
  </property>
</Properties>
</file>